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E96" w:rsidRPr="00BB6E96" w:rsidRDefault="00BB6E96" w:rsidP="00BB6E96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6E96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</w:p>
    <w:p w:rsidR="00BB6E96" w:rsidRDefault="00BB6E96" w:rsidP="00BB6E96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6E96">
        <w:rPr>
          <w:rFonts w:ascii="Times New Roman" w:eastAsia="Times New Roman" w:hAnsi="Times New Roman" w:cs="Times New Roman"/>
          <w:b/>
          <w:lang w:eastAsia="ru-RU"/>
        </w:rPr>
        <w:t>об оказании платных медицинских услуг</w:t>
      </w:r>
    </w:p>
    <w:p w:rsidR="001919BD" w:rsidRPr="00BB6E96" w:rsidRDefault="001919BD" w:rsidP="00BB6E96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0860" w:rsidRPr="0098355C" w:rsidRDefault="00BB6E96" w:rsidP="0098355C">
      <w:pPr>
        <w:spacing w:after="0" w:line="240" w:lineRule="auto"/>
        <w:ind w:left="284" w:right="-166" w:firstLine="42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6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г. Екатеринбург                                             </w:t>
      </w:r>
      <w:r w:rsidR="000633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BB6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"___"_______________201</w:t>
      </w:r>
      <w:r w:rsidR="00556E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  <w:r w:rsidRPr="00BB6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A40860" w:rsidRDefault="00A40860" w:rsidP="00A40860">
      <w:pPr>
        <w:spacing w:after="0" w:line="240" w:lineRule="auto"/>
        <w:ind w:left="284" w:right="-2" w:firstLine="720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1703B" w:rsidRDefault="005D0CB9" w:rsidP="00797DB9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355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Гражданин(ка) </w:t>
      </w:r>
      <w:r w:rsidR="00A40860" w:rsidRPr="0098355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(</w:t>
      </w:r>
      <w:r w:rsidRPr="0098355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его </w:t>
      </w:r>
      <w:r w:rsidR="00A40860" w:rsidRPr="0098355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представитель)</w:t>
      </w:r>
      <w:r w:rsidR="00A40860" w:rsidRPr="00983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AB08B6" w:rsidRPr="0098355C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 w:rsidR="00A40860" w:rsidRPr="0098355C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</w:t>
      </w:r>
      <w:r w:rsidRPr="0098355C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="007403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медицинская </w:t>
      </w:r>
      <w:r w:rsidR="00A40860" w:rsidRPr="0098355C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карта пациента № ____________ на имя _________________</w:t>
      </w:r>
      <w:r w:rsidR="00AB08B6" w:rsidRPr="0098355C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="00EB41B5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</w:t>
      </w:r>
      <w:r w:rsidR="00A40860" w:rsidRPr="0098355C">
        <w:rPr>
          <w:rFonts w:ascii="Times New Roman" w:eastAsia="Times New Roman" w:hAnsi="Times New Roman" w:cs="Times New Roman"/>
          <w:sz w:val="21"/>
          <w:szCs w:val="21"/>
          <w:lang w:eastAsia="ru-RU"/>
        </w:rPr>
        <w:t>, именуемый (</w:t>
      </w:r>
      <w:proofErr w:type="spellStart"/>
      <w:r w:rsidR="00A40860" w:rsidRPr="0098355C">
        <w:rPr>
          <w:rFonts w:ascii="Times New Roman" w:eastAsia="Times New Roman" w:hAnsi="Times New Roman" w:cs="Times New Roman"/>
          <w:sz w:val="21"/>
          <w:szCs w:val="21"/>
          <w:lang w:eastAsia="ru-RU"/>
        </w:rPr>
        <w:t>ая</w:t>
      </w:r>
      <w:proofErr w:type="spellEnd"/>
      <w:r w:rsidR="00A40860" w:rsidRPr="00983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в дальнейшем </w:t>
      </w:r>
      <w:r w:rsidR="00AB08B6" w:rsidRPr="0098355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«Пациент</w:t>
      </w:r>
      <w:r w:rsidR="00A40860" w:rsidRPr="0098355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», </w:t>
      </w:r>
      <w:r w:rsidR="00EB41B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гражданин ____________________________________________________, </w:t>
      </w:r>
      <w:r w:rsidR="00EB41B5" w:rsidRPr="00EB41B5">
        <w:rPr>
          <w:rFonts w:ascii="Times New Roman" w:eastAsia="Times New Roman" w:hAnsi="Times New Roman" w:cs="Times New Roman"/>
          <w:sz w:val="21"/>
          <w:szCs w:val="21"/>
          <w:lang w:eastAsia="ru-RU"/>
        </w:rPr>
        <w:t>именуемый в дальнейшем</w:t>
      </w:r>
      <w:r w:rsidR="00EB41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B41B5" w:rsidRPr="00EB41B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«Заказчик</w:t>
      </w:r>
      <w:r w:rsidR="00EB41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», </w:t>
      </w:r>
      <w:r w:rsidR="00A40860" w:rsidRPr="0098355C">
        <w:rPr>
          <w:rFonts w:ascii="Times New Roman" w:eastAsia="Times New Roman" w:hAnsi="Times New Roman" w:cs="Times New Roman"/>
          <w:sz w:val="21"/>
          <w:szCs w:val="21"/>
          <w:lang w:eastAsia="ru-RU"/>
        </w:rPr>
        <w:t>с одной</w:t>
      </w:r>
      <w:r w:rsidR="00A40860" w:rsidRPr="0098355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715C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стороны, и </w:t>
      </w:r>
      <w:r w:rsidR="00A40860" w:rsidRPr="00EB41B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АО «Екатеринбургский це</w:t>
      </w:r>
      <w:r w:rsidR="00325BBA" w:rsidRPr="00EB41B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нтр МНТК «Микрохирургия глаза»</w:t>
      </w:r>
      <w:r w:rsidR="00AB08B6" w:rsidRPr="00983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A40860" w:rsidRPr="00983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именуемое  в  дальнейшем </w:t>
      </w:r>
      <w:r w:rsidR="00A40860" w:rsidRPr="0098355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</w:t>
      </w:r>
      <w:r w:rsidR="00AB08B6" w:rsidRPr="0098355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Исполнитель</w:t>
      </w:r>
      <w:r w:rsidR="00A40860" w:rsidRPr="0098355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», </w:t>
      </w:r>
      <w:r w:rsidR="00A40860" w:rsidRPr="00983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лице  </w:t>
      </w:r>
      <w:r w:rsidR="00D62BA3" w:rsidRPr="0098355C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</w:t>
      </w:r>
      <w:r w:rsidR="00465D7E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</w:t>
      </w:r>
      <w:r w:rsidR="00EB41B5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</w:t>
      </w:r>
      <w:r w:rsidR="00A40860" w:rsidRPr="0098355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 действующего на основании </w:t>
      </w:r>
      <w:r w:rsidR="000A3CF9">
        <w:rPr>
          <w:rFonts w:ascii="Times New Roman" w:eastAsia="Times New Roman" w:hAnsi="Times New Roman" w:cs="Times New Roman"/>
          <w:sz w:val="21"/>
          <w:szCs w:val="21"/>
          <w:lang w:eastAsia="ru-RU"/>
        </w:rPr>
        <w:t>доверенности от «___»____________201___г.</w:t>
      </w:r>
      <w:r w:rsidR="00EB41B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EB41B5" w:rsidRPr="00EB41B5">
        <w:rPr>
          <w:rFonts w:ascii="Times New Roman" w:hAnsi="Times New Roman" w:cs="Times New Roman"/>
        </w:rPr>
        <w:t xml:space="preserve">лицензии </w:t>
      </w:r>
      <w:r w:rsidR="00EB41B5" w:rsidRPr="00EB41B5">
        <w:rPr>
          <w:rFonts w:ascii="Times New Roman" w:hAnsi="Times New Roman" w:cs="Times New Roman"/>
          <w:sz w:val="24"/>
        </w:rPr>
        <w:t xml:space="preserve">№ </w:t>
      </w:r>
      <w:r w:rsidR="00A40860" w:rsidRPr="00EB41B5">
        <w:rPr>
          <w:rFonts w:ascii="Times New Roman" w:eastAsia="Times New Roman" w:hAnsi="Times New Roman" w:cs="Times New Roman"/>
          <w:sz w:val="21"/>
          <w:szCs w:val="21"/>
          <w:lang w:eastAsia="ru-RU"/>
        </w:rPr>
        <w:t>,  с другой стороны, заключили настоящий договор о нижеследующем:</w:t>
      </w:r>
    </w:p>
    <w:p w:rsidR="00797DB9" w:rsidRDefault="00797DB9" w:rsidP="00797DB9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E6072" w:rsidRPr="00797DB9" w:rsidRDefault="008E6072" w:rsidP="00797DB9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65D7E" w:rsidRPr="00797DB9" w:rsidRDefault="00A40860" w:rsidP="00797DB9">
      <w:pPr>
        <w:pStyle w:val="a5"/>
        <w:numPr>
          <w:ilvl w:val="0"/>
          <w:numId w:val="1"/>
        </w:num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5D7E">
        <w:rPr>
          <w:rFonts w:ascii="Times New Roman" w:eastAsia="Times New Roman" w:hAnsi="Times New Roman" w:cs="Times New Roman"/>
          <w:b/>
          <w:lang w:eastAsia="ru-RU"/>
        </w:rPr>
        <w:t xml:space="preserve">Предмет договора </w:t>
      </w:r>
    </w:p>
    <w:p w:rsidR="00733ABF" w:rsidRDefault="00733ABF" w:rsidP="00306CFF">
      <w:pPr>
        <w:spacing w:after="0" w:line="240" w:lineRule="auto"/>
        <w:ind w:left="284" w:right="-16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1.1. </w:t>
      </w:r>
      <w:r w:rsidR="00EB41B5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176075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П</w:t>
      </w:r>
      <w:r w:rsidR="00E77D8C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равилами предоставления </w:t>
      </w:r>
      <w:r w:rsidR="00176075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медицинскими организациями </w:t>
      </w:r>
      <w:r w:rsidR="00E77D8C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</w:t>
      </w:r>
      <w:r w:rsidR="00176075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>тных медицинских услуг</w:t>
      </w:r>
      <w:r w:rsidR="00E77D8C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утвержденных Постановлением Правительства РФ от </w:t>
      </w:r>
      <w:r w:rsidR="00DB6421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>04.10.2012</w:t>
      </w:r>
      <w:r w:rsidR="00E77D8C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DB6421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>1006</w:t>
      </w:r>
      <w:r w:rsidR="00E77D8C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01F13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«Исполнитель» </w:t>
      </w:r>
      <w:r w:rsidR="00E77D8C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предоставляет, а </w:t>
      </w:r>
      <w:r w:rsidR="00701F13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77D8C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>Пациент</w:t>
      </w:r>
      <w:r w:rsidR="00701F13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>» («Заказчик»)</w:t>
      </w:r>
      <w:r w:rsidR="00E77D8C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оплачивает м</w:t>
      </w:r>
      <w:r w:rsidR="00701F13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едицинские услуги, наименование и стоимость которых указаны в пункте 2.4 настоящего договора</w:t>
      </w:r>
      <w:r w:rsidR="00E77D8C" w:rsidRP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8E6072" w:rsidRPr="00733ABF" w:rsidRDefault="008E6072" w:rsidP="00306CFF">
      <w:pPr>
        <w:spacing w:after="0" w:line="240" w:lineRule="auto"/>
        <w:ind w:left="284" w:right="-16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19BD" w:rsidRPr="00007310" w:rsidRDefault="001919BD" w:rsidP="001919BD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3ABF" w:rsidRPr="00AB08B6" w:rsidRDefault="00AE66FB" w:rsidP="001919BD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</w:t>
      </w:r>
      <w:r w:rsidR="00BB6E96" w:rsidRPr="00AB08B6">
        <w:rPr>
          <w:rFonts w:ascii="Times New Roman" w:eastAsia="Times New Roman" w:hAnsi="Times New Roman" w:cs="Times New Roman"/>
          <w:b/>
          <w:lang w:eastAsia="ru-RU"/>
        </w:rPr>
        <w:t>2.</w:t>
      </w:r>
      <w:r w:rsidR="00465D7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B6E96" w:rsidRPr="00AB08B6">
        <w:rPr>
          <w:rFonts w:ascii="Times New Roman" w:eastAsia="Times New Roman" w:hAnsi="Times New Roman" w:cs="Times New Roman"/>
          <w:b/>
          <w:lang w:eastAsia="ru-RU"/>
        </w:rPr>
        <w:t>Сроки оказания услуг, их стоимость и порядок расчетов</w:t>
      </w:r>
    </w:p>
    <w:p w:rsidR="00BB6E96" w:rsidRPr="00007310" w:rsidRDefault="00733ABF" w:rsidP="00733ABF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 Срок оказания услуг – непосредственно после заключения договора или в согласованный сторонами срок.</w:t>
      </w:r>
    </w:p>
    <w:p w:rsidR="00BB6E96" w:rsidRPr="00007310" w:rsidRDefault="00BB6E96" w:rsidP="00BB6E96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551519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>. Стоимость</w:t>
      </w:r>
      <w:r w:rsidR="00374A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 устанавли</w:t>
      </w:r>
      <w:r w:rsidR="00A56FB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вается на основании действующих</w:t>
      </w:r>
      <w:r w:rsidR="005518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дату оказания услуг</w:t>
      </w:r>
      <w:bookmarkStart w:id="0" w:name="_GoBack"/>
      <w:bookmarkEnd w:id="0"/>
      <w:r w:rsidR="00A56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Прейскурантов</w:t>
      </w: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</w:t>
      </w:r>
      <w:r w:rsidR="00A56F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платные </w:t>
      </w:r>
      <w:r w:rsidR="003364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</w:t>
      </w: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80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Оплата за </w:t>
      </w:r>
      <w:r w:rsidR="001919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пребывание в стациона</w:t>
      </w:r>
      <w:r w:rsid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>ре осуществляется</w:t>
      </w:r>
      <w:r w:rsidR="001919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исходя из планируемого количества дней пребывания в стационаре</w:t>
      </w:r>
      <w:r w:rsidR="0024410A">
        <w:rPr>
          <w:rFonts w:ascii="Times New Roman" w:eastAsia="Times New Roman" w:hAnsi="Times New Roman" w:cs="Times New Roman"/>
          <w:sz w:val="20"/>
          <w:szCs w:val="20"/>
          <w:lang w:eastAsia="ru-RU"/>
        </w:rPr>
        <w:t>, стоимость данных</w:t>
      </w:r>
      <w:r w:rsidR="003364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указывается в счете на оплату</w:t>
      </w:r>
      <w:r w:rsidR="001919B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B6E96" w:rsidRPr="00007310" w:rsidRDefault="00BB6E96" w:rsidP="00544F11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AE66FB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Оплата производится на условиях 100% предоплаты наличными в кассу «Исполнителя» или по безналичному</w:t>
      </w:r>
      <w:r w:rsidR="00544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расчету на счет «Исполнителя»</w:t>
      </w:r>
      <w:r w:rsid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соглашению сторон</w:t>
      </w:r>
      <w:r w:rsidR="00544F1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E6072" w:rsidRDefault="00544F11" w:rsidP="008E6072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AE66FB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D97E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стоимость медицинских услуг</w:t>
      </w:r>
      <w:r w:rsidR="00AE66FB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tbl>
      <w:tblPr>
        <w:tblW w:w="0" w:type="auto"/>
        <w:tblInd w:w="391" w:type="dxa"/>
        <w:tblLayout w:type="fixed"/>
        <w:tblLook w:val="0000" w:firstRow="0" w:lastRow="0" w:firstColumn="0" w:lastColumn="0" w:noHBand="0" w:noVBand="0"/>
      </w:tblPr>
      <w:tblGrid>
        <w:gridCol w:w="4536"/>
        <w:gridCol w:w="1152"/>
        <w:gridCol w:w="1939"/>
        <w:gridCol w:w="2013"/>
      </w:tblGrid>
      <w:tr w:rsidR="00306CFF" w:rsidRPr="00306CFF" w:rsidTr="00C86471">
        <w:trPr>
          <w:trHeight w:val="37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CFF" w:rsidRPr="00306CFF" w:rsidRDefault="00306CFF" w:rsidP="00306CFF">
            <w:pPr>
              <w:suppressAutoHyphens/>
              <w:spacing w:after="0" w:line="100" w:lineRule="atLeast"/>
              <w:ind w:left="1" w:right="-2" w:firstLine="720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06CF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Наименование услуги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CFF" w:rsidRPr="00306CFF" w:rsidRDefault="00306CFF" w:rsidP="00306C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06CF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Кол-во услуг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CFF" w:rsidRPr="00306CFF" w:rsidRDefault="00306CFF" w:rsidP="00306C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06CF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Цена в рублях</w:t>
            </w:r>
          </w:p>
          <w:p w:rsidR="00306CFF" w:rsidRPr="00306CFF" w:rsidRDefault="00306CFF" w:rsidP="00306CFF">
            <w:pPr>
              <w:suppressAutoHyphens/>
              <w:spacing w:after="0" w:line="100" w:lineRule="atLeast"/>
              <w:ind w:right="-2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6CFF" w:rsidRPr="00306CFF" w:rsidRDefault="00306CFF" w:rsidP="00306CFF">
            <w:pPr>
              <w:suppressAutoHyphens/>
              <w:spacing w:after="0" w:line="100" w:lineRule="atLeast"/>
              <w:jc w:val="center"/>
              <w:rPr>
                <w:rFonts w:ascii="Calibri" w:eastAsia="SimSun" w:hAnsi="Calibri" w:cs="Tahoma"/>
                <w:kern w:val="1"/>
                <w:lang w:eastAsia="ar-SA"/>
              </w:rPr>
            </w:pPr>
            <w:r w:rsidRPr="00306CF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Общая стоимость в рублях  </w:t>
            </w:r>
          </w:p>
        </w:tc>
      </w:tr>
      <w:tr w:rsidR="00306CFF" w:rsidRPr="00306CFF" w:rsidTr="00C86471">
        <w:trPr>
          <w:trHeight w:val="26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6CFF" w:rsidRPr="00306CFF" w:rsidRDefault="00306CFF" w:rsidP="00306CFF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6CFF" w:rsidRPr="00306CFF" w:rsidRDefault="00306CFF" w:rsidP="00306C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6CFF" w:rsidRPr="00306CFF" w:rsidRDefault="00306CFF" w:rsidP="00306CFF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6CFF" w:rsidRPr="00306CFF" w:rsidRDefault="00306CFF" w:rsidP="00306CFF">
            <w:pPr>
              <w:suppressAutoHyphens/>
              <w:spacing w:after="0" w:line="100" w:lineRule="atLeast"/>
              <w:jc w:val="right"/>
              <w:rPr>
                <w:rFonts w:ascii="Calibri" w:eastAsia="SimSun" w:hAnsi="Calibri" w:cs="Tahoma"/>
                <w:kern w:val="1"/>
                <w:lang w:eastAsia="ar-SA"/>
              </w:rPr>
            </w:pPr>
          </w:p>
        </w:tc>
      </w:tr>
      <w:tr w:rsidR="00306CFF" w:rsidRPr="00306CFF" w:rsidTr="00C86471">
        <w:trPr>
          <w:trHeight w:val="338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6CFF" w:rsidRPr="00306CFF" w:rsidRDefault="00306CFF" w:rsidP="00306CFF">
            <w:pPr>
              <w:suppressAutoHyphens/>
              <w:rPr>
                <w:rFonts w:ascii="Calibri" w:eastAsia="SimSun" w:hAnsi="Calibri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6CFF" w:rsidRPr="00306CFF" w:rsidRDefault="00306CFF" w:rsidP="00306C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6CFF" w:rsidRPr="00306CFF" w:rsidRDefault="00306CFF" w:rsidP="00306CFF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6CFF" w:rsidRPr="00306CFF" w:rsidRDefault="00306CFF" w:rsidP="00306CFF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306CFF" w:rsidRPr="00306CFF" w:rsidTr="00C86471">
        <w:trPr>
          <w:trHeight w:val="450"/>
        </w:trPr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6CFF" w:rsidRPr="00306CFF" w:rsidRDefault="00306CFF" w:rsidP="00306CFF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6CFF" w:rsidRPr="00306CFF" w:rsidRDefault="00306CFF" w:rsidP="00306CF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6CFF" w:rsidRPr="00306CFF" w:rsidRDefault="00306CFF" w:rsidP="00306CFF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6CFF" w:rsidRPr="00306CFF" w:rsidRDefault="00306CFF" w:rsidP="00306CFF">
            <w:pPr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306CFF" w:rsidRDefault="00306CFF" w:rsidP="00544F11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3ABF" w:rsidRDefault="0057529D" w:rsidP="00797DB9">
      <w:pPr>
        <w:spacing w:after="0" w:line="240" w:lineRule="auto"/>
        <w:ind w:left="284" w:right="-1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медицинских услуг</w:t>
      </w:r>
      <w:r w:rsidR="00ED7788">
        <w:rPr>
          <w:rFonts w:ascii="Times New Roman" w:eastAsia="Times New Roman" w:hAnsi="Times New Roman" w:cs="Times New Roman"/>
          <w:sz w:val="20"/>
          <w:szCs w:val="20"/>
          <w:lang w:eastAsia="ru-RU"/>
        </w:rPr>
        <w:t>, с согласия Пациента,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изменена по результатам обследования и уточнения диагноза.</w:t>
      </w:r>
      <w:r w:rsid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B6E96" w:rsidRDefault="00BB6E96" w:rsidP="00222399">
      <w:pPr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6E96">
        <w:rPr>
          <w:rFonts w:ascii="Times New Roman" w:eastAsia="Times New Roman" w:hAnsi="Times New Roman" w:cs="Times New Roman"/>
          <w:b/>
          <w:lang w:eastAsia="ru-RU"/>
        </w:rPr>
        <w:t>3.</w:t>
      </w:r>
      <w:r w:rsidR="00465D7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B6E96">
        <w:rPr>
          <w:rFonts w:ascii="Times New Roman" w:eastAsia="Times New Roman" w:hAnsi="Times New Roman" w:cs="Times New Roman"/>
          <w:b/>
          <w:lang w:eastAsia="ru-RU"/>
        </w:rPr>
        <w:t>Права и обязанности «Исполнителя»</w:t>
      </w:r>
    </w:p>
    <w:p w:rsidR="00222399" w:rsidRPr="00222399" w:rsidRDefault="00222399" w:rsidP="00222399">
      <w:pPr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B6E96" w:rsidRPr="00007310" w:rsidRDefault="000B0546" w:rsidP="000B0546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ок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азать медицинскую услугу согласно настоящему договору в соответствии с лицензией и нормативными актами в сфере здравоохранения;</w:t>
      </w:r>
    </w:p>
    <w:p w:rsidR="00BB6E96" w:rsidRPr="00007310" w:rsidRDefault="00BB6E96" w:rsidP="000B0546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случае возникновения  неот</w:t>
      </w:r>
      <w:r w:rsidR="00B750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ложных состояний </w:t>
      </w: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жизненным показаниям </w:t>
      </w:r>
      <w:r w:rsidR="00B750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самостоятельно </w:t>
      </w: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объем диагности</w:t>
      </w:r>
      <w:r w:rsidR="00B750B0">
        <w:rPr>
          <w:rFonts w:ascii="Times New Roman" w:eastAsia="Times New Roman" w:hAnsi="Times New Roman" w:cs="Times New Roman"/>
          <w:sz w:val="20"/>
          <w:szCs w:val="20"/>
          <w:lang w:eastAsia="ru-RU"/>
        </w:rPr>
        <w:t>ческих исследований, иных</w:t>
      </w: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медицинских вмешательств, необх</w:t>
      </w:r>
      <w:r w:rsidR="00222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одимых для </w:t>
      </w: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</w:t>
      </w:r>
      <w:r w:rsidR="00733ABF">
        <w:rPr>
          <w:rFonts w:ascii="Times New Roman" w:eastAsia="Times New Roman" w:hAnsi="Times New Roman" w:cs="Times New Roman"/>
          <w:sz w:val="20"/>
          <w:szCs w:val="20"/>
          <w:lang w:eastAsia="ru-RU"/>
        </w:rPr>
        <w:t>я медицинской помощи</w:t>
      </w:r>
      <w:r w:rsidR="000B054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B6E96" w:rsidRPr="00007310" w:rsidRDefault="00BB6E96" w:rsidP="00BB6E96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отношении Пациента вести требуемую медицинскую документацию;</w:t>
      </w:r>
    </w:p>
    <w:p w:rsidR="00551519" w:rsidRPr="00007310" w:rsidRDefault="00551519" w:rsidP="00551519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получать от Пациента письменное информированное добровольное согласие на медицинское вмешательство;</w:t>
      </w:r>
    </w:p>
    <w:p w:rsidR="00EC05B0" w:rsidRDefault="009D22A0" w:rsidP="00C9462B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соблюдать 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врачебную </w:t>
      </w:r>
      <w:r w:rsidR="00B72EE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тайну</w:t>
      </w:r>
      <w:r w:rsidR="007F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отношении сведений о Пациенте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C05B0" w:rsidRPr="00007310" w:rsidRDefault="00EC05B0" w:rsidP="00EC05B0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6E96" w:rsidRPr="00C9462B" w:rsidRDefault="00AB08B6" w:rsidP="00C9462B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  <w:r w:rsidR="00465D7E">
        <w:rPr>
          <w:rFonts w:ascii="Times New Roman" w:eastAsia="Times New Roman" w:hAnsi="Times New Roman" w:cs="Times New Roman"/>
          <w:b/>
          <w:lang w:eastAsia="ru-RU"/>
        </w:rPr>
        <w:t xml:space="preserve">4. Права и обязанности </w:t>
      </w:r>
      <w:r w:rsidR="00B03152">
        <w:rPr>
          <w:rFonts w:ascii="Times New Roman" w:eastAsia="Times New Roman" w:hAnsi="Times New Roman" w:cs="Times New Roman"/>
          <w:b/>
          <w:lang w:eastAsia="ru-RU"/>
        </w:rPr>
        <w:t>«</w:t>
      </w:r>
      <w:r w:rsidR="00465D7E">
        <w:rPr>
          <w:rFonts w:ascii="Times New Roman" w:eastAsia="Times New Roman" w:hAnsi="Times New Roman" w:cs="Times New Roman"/>
          <w:b/>
          <w:lang w:eastAsia="ru-RU"/>
        </w:rPr>
        <w:t>Пациента</w:t>
      </w:r>
      <w:r w:rsidR="00B03152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BB6E96" w:rsidRDefault="00EC05B0" w:rsidP="00BB6E96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информировать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лечащего 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врача до оказания услуги о перенесенных заболеваниях, известных ему аллергических реакциях, противопоказаниях;</w:t>
      </w:r>
    </w:p>
    <w:p w:rsidR="00235957" w:rsidRPr="00007310" w:rsidRDefault="00235957" w:rsidP="00BB6E96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7F527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 медицинских или социальных показаний, установленных лечащим врачом,</w:t>
      </w:r>
      <w:r w:rsidR="00F170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прибыть на лечение </w:t>
      </w:r>
      <w:r w:rsidR="002055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1703B">
        <w:rPr>
          <w:rFonts w:ascii="Times New Roman" w:eastAsia="Times New Roman" w:hAnsi="Times New Roman" w:cs="Times New Roman"/>
          <w:sz w:val="20"/>
          <w:szCs w:val="20"/>
          <w:lang w:eastAsia="ru-RU"/>
        </w:rPr>
        <w:t>с сопровождающим (ухаживающим</w:t>
      </w:r>
      <w:r w:rsidR="00EC05B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F1703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B6E96" w:rsidRPr="00007310" w:rsidRDefault="0075745A" w:rsidP="00EC05B0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 изымать из 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медицинской карты результаты обследований и прочую медицинскую документацию;</w:t>
      </w:r>
      <w:r w:rsidR="00EC05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выносить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медицинскую карту</w:t>
      </w:r>
      <w:r w:rsidR="00EC05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пределы медицинской организации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противном случае «Исполнитель» не несет ответственности за сохранность и достоверность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сведений, содержащихся в 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медицинской карте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«Пациента»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B6E96" w:rsidRPr="0035171F" w:rsidRDefault="00BB6E96" w:rsidP="00BB6E96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- точно выполнять все предписания, назначения и рекомендации медицинского персонала «Исполнителя»;</w:t>
      </w:r>
      <w:r w:rsidR="00351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«Исполнитель» </w:t>
      </w:r>
      <w:r w:rsidR="0035171F">
        <w:rPr>
          <w:rFonts w:ascii="Times New Roman" w:hAnsi="Times New Roman" w:cs="Times New Roman"/>
          <w:sz w:val="20"/>
          <w:szCs w:val="20"/>
        </w:rPr>
        <w:t xml:space="preserve">уведомляет </w:t>
      </w:r>
      <w:r w:rsidR="0035171F" w:rsidRPr="0035171F">
        <w:rPr>
          <w:rFonts w:ascii="Times New Roman" w:hAnsi="Times New Roman" w:cs="Times New Roman"/>
          <w:sz w:val="20"/>
          <w:szCs w:val="20"/>
        </w:rPr>
        <w:t>Пациента о том, что несоблюдение указаний (рекомендаций</w:t>
      </w:r>
      <w:r w:rsidR="0035171F">
        <w:rPr>
          <w:rFonts w:ascii="Times New Roman" w:hAnsi="Times New Roman" w:cs="Times New Roman"/>
          <w:sz w:val="20"/>
          <w:szCs w:val="20"/>
        </w:rPr>
        <w:t>) медицинских работников «Исполнителя</w:t>
      </w:r>
      <w:r w:rsidR="0035171F" w:rsidRPr="0035171F">
        <w:rPr>
          <w:rFonts w:ascii="Times New Roman" w:hAnsi="Times New Roman" w:cs="Times New Roman"/>
          <w:sz w:val="20"/>
          <w:szCs w:val="20"/>
        </w:rPr>
        <w:t>», в том числе назначенного режима лечения, могут снизить качество медицинской услуги, повлечь за собой невозможность ее завершения в срок или отрицательно сказаться на состоянии здоровья Пациента</w:t>
      </w:r>
      <w:r w:rsidR="0035171F">
        <w:rPr>
          <w:rFonts w:ascii="Times New Roman" w:hAnsi="Times New Roman" w:cs="Times New Roman"/>
          <w:sz w:val="20"/>
          <w:szCs w:val="20"/>
        </w:rPr>
        <w:t>;</w:t>
      </w:r>
    </w:p>
    <w:p w:rsidR="00BB6E96" w:rsidRPr="00007310" w:rsidRDefault="00D82E78" w:rsidP="00BB6E96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дать 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информированное добровольное согласие на медицинское вмешательство</w:t>
      </w:r>
      <w:r w:rsidR="00351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отказаться от медицинского вмешательства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7403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544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</w:t>
      </w:r>
      <w:proofErr w:type="spellStart"/>
      <w:r w:rsidR="000F3219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="007F527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подписания</w:t>
      </w:r>
      <w:proofErr w:type="spellEnd"/>
      <w:r w:rsidR="007F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информированно</w:t>
      </w:r>
      <w:r w:rsidR="007403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добровольного согласия или </w:t>
      </w:r>
      <w:r w:rsidR="00EC05B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подписания</w:t>
      </w:r>
      <w:r w:rsidR="007F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4F1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 от медицинского вмешательства</w:t>
      </w:r>
      <w:r w:rsidR="000F3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750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</w:t>
      </w:r>
      <w:r w:rsidR="00EC05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 считается расторгнутым;</w:t>
      </w:r>
    </w:p>
    <w:p w:rsidR="00BB6E96" w:rsidRPr="00007310" w:rsidRDefault="00BB6E96" w:rsidP="00BB6E96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0633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оплатить стоимость получаемых услуг;</w:t>
      </w:r>
      <w:r w:rsidR="00B750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B6E96" w:rsidRPr="00007310" w:rsidRDefault="00C9462B" w:rsidP="00ED7788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заключении договора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иметь при себе паспорт или иной документ</w:t>
      </w:r>
      <w:r w:rsidR="0023595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C05B0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 личность</w:t>
      </w:r>
      <w:r w:rsidR="005752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F5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необходимости - </w:t>
      </w:r>
      <w:r w:rsidR="0057529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полномочия представителя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B6E96" w:rsidRPr="00007310" w:rsidRDefault="00EC05B0" w:rsidP="00BB6E96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правила лечебно-охранительного режима и внутреннего распоря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дка «Исполнителя»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76A5A" w:rsidRDefault="00D82E78" w:rsidP="008A3952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возместить материальный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ущерб 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порч</w:t>
      </w:r>
      <w:r w:rsidR="008A39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имущества «Исполнителя».    </w:t>
      </w:r>
    </w:p>
    <w:p w:rsidR="005C5D3D" w:rsidRDefault="00C9462B" w:rsidP="00797DB9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письменной форме  в период действия договора</w:t>
      </w: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отказаться от получения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медицинских услуг, при этом Пациенту</w:t>
      </w: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возвращаются денежные средства за вычетом стоимости фактически оказанных услуг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и настоящий договор считается расторгнутым;</w:t>
      </w:r>
    </w:p>
    <w:p w:rsidR="00465D7E" w:rsidRPr="00BB6E96" w:rsidRDefault="00465D7E" w:rsidP="00222399">
      <w:pPr>
        <w:spacing w:after="0" w:line="240" w:lineRule="auto"/>
        <w:ind w:right="-166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BB6E96" w:rsidRPr="00007310" w:rsidRDefault="00EC05B0" w:rsidP="00EC05B0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5.1. Стороны несут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ответственность 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неисполнение или ненадлежащее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исполнение условий договора в соответствии с действующим законодательством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B6E96" w:rsidRPr="00007310" w:rsidRDefault="00EC05B0" w:rsidP="00BB6E96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5.2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. «Исполнитель» не несет ответственности за неисполнение или ненадлежащее испо</w:t>
      </w:r>
      <w:r w:rsidR="00676803">
        <w:rPr>
          <w:rFonts w:ascii="Times New Roman" w:eastAsia="Times New Roman" w:hAnsi="Times New Roman" w:cs="Times New Roman"/>
          <w:sz w:val="20"/>
          <w:szCs w:val="20"/>
          <w:lang w:eastAsia="ru-RU"/>
        </w:rPr>
        <w:t>лнение настоящего договора</w:t>
      </w:r>
      <w:r w:rsidR="001E4688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произошл</w:t>
      </w:r>
      <w:r w:rsidR="000D2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вследствие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 </w:t>
      </w:r>
      <w:r w:rsidR="000D2E1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непреодолимой силы</w:t>
      </w:r>
      <w:r w:rsidR="002330A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D2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нарушения П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ациентом своих обязанност</w:t>
      </w:r>
      <w:r w:rsidR="00040D03">
        <w:rPr>
          <w:rFonts w:ascii="Times New Roman" w:eastAsia="Times New Roman" w:hAnsi="Times New Roman" w:cs="Times New Roman"/>
          <w:sz w:val="20"/>
          <w:szCs w:val="20"/>
          <w:lang w:eastAsia="ru-RU"/>
        </w:rPr>
        <w:t>ей по договору, а так же по иным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основаниям, предусмотренным законодательством РФ.</w:t>
      </w:r>
    </w:p>
    <w:p w:rsidR="000063DF" w:rsidRDefault="007F5276" w:rsidP="00797DB9">
      <w:pPr>
        <w:spacing w:after="0"/>
        <w:ind w:left="284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EC05B0">
        <w:rPr>
          <w:rFonts w:ascii="Times New Roman" w:eastAsia="Times New Roman" w:hAnsi="Times New Roman" w:cs="Times New Roman"/>
          <w:sz w:val="20"/>
          <w:szCs w:val="20"/>
          <w:lang w:eastAsia="ru-RU"/>
        </w:rPr>
        <w:t>5.3</w:t>
      </w:r>
      <w:r w:rsidR="00BB6E96" w:rsidRPr="0098355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330A9" w:rsidRPr="00983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D15BD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Оказанная «Исполнителем</w:t>
      </w:r>
      <w:r w:rsidRPr="0098355C">
        <w:rPr>
          <w:rFonts w:ascii="Times New Roman" w:eastAsia="Times New Roman" w:hAnsi="Times New Roman" w:cs="Times New Roman"/>
          <w:sz w:val="20"/>
          <w:szCs w:val="20"/>
          <w:lang w:eastAsia="ru-RU"/>
        </w:rPr>
        <w:t>» медицинс</w:t>
      </w:r>
      <w:r w:rsidR="00EC05B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кая услуга считается принятой «Пациентом»</w:t>
      </w:r>
      <w:r w:rsidRPr="0098355C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</w:t>
      </w:r>
      <w:r w:rsidR="00EC05B0">
        <w:rPr>
          <w:rFonts w:ascii="Times New Roman" w:eastAsia="Times New Roman" w:hAnsi="Times New Roman" w:cs="Times New Roman"/>
          <w:sz w:val="20"/>
          <w:szCs w:val="20"/>
          <w:lang w:eastAsia="ru-RU"/>
        </w:rPr>
        <w:t>ли «Пациент» не заявил письменных возражений</w:t>
      </w:r>
      <w:r w:rsidRPr="00983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при стационарном лечении - в </w:t>
      </w:r>
      <w:r w:rsidR="0098355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течение трех</w:t>
      </w:r>
      <w:r w:rsidR="00EC05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</w:t>
      </w:r>
      <w:r w:rsidR="00983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после выписки из стационара</w:t>
      </w:r>
      <w:r w:rsidRPr="00983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при амбулаторном </w:t>
      </w:r>
      <w:r w:rsidR="00EC05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обследовании или </w:t>
      </w:r>
      <w:r w:rsidRPr="0098355C">
        <w:rPr>
          <w:rFonts w:ascii="Times New Roman" w:eastAsia="Times New Roman" w:hAnsi="Times New Roman" w:cs="Times New Roman"/>
          <w:sz w:val="20"/>
          <w:szCs w:val="20"/>
          <w:lang w:eastAsia="ru-RU"/>
        </w:rPr>
        <w:t>лечении - в те</w:t>
      </w:r>
      <w:r w:rsidR="00C9462B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 трех</w:t>
      </w:r>
      <w:r w:rsidR="00EC05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</w:t>
      </w:r>
      <w:r w:rsidR="00983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после оказания</w:t>
      </w:r>
      <w:r w:rsidRPr="00983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медицинской услуги.</w:t>
      </w:r>
    </w:p>
    <w:p w:rsidR="00797DB9" w:rsidRPr="00222399" w:rsidRDefault="00BB6E96" w:rsidP="00222399">
      <w:pPr>
        <w:spacing w:after="0"/>
        <w:ind w:left="284"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B6E96">
        <w:rPr>
          <w:rFonts w:ascii="Times New Roman" w:eastAsia="Times New Roman" w:hAnsi="Times New Roman" w:cs="Times New Roman"/>
          <w:b/>
          <w:lang w:eastAsia="ru-RU"/>
        </w:rPr>
        <w:t>6.</w:t>
      </w:r>
      <w:r w:rsidR="00465D7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B6E96">
        <w:rPr>
          <w:rFonts w:ascii="Times New Roman" w:eastAsia="Times New Roman" w:hAnsi="Times New Roman" w:cs="Times New Roman"/>
          <w:b/>
          <w:lang w:eastAsia="ru-RU"/>
        </w:rPr>
        <w:t>Срок действия договор</w:t>
      </w:r>
      <w:r w:rsidR="0098355C">
        <w:rPr>
          <w:rFonts w:ascii="Times New Roman" w:eastAsia="Times New Roman" w:hAnsi="Times New Roman" w:cs="Times New Roman"/>
          <w:b/>
          <w:lang w:eastAsia="ru-RU"/>
        </w:rPr>
        <w:t>а и порядок рассмотрения споров</w:t>
      </w:r>
    </w:p>
    <w:p w:rsidR="00BB6E96" w:rsidRPr="00007310" w:rsidRDefault="0098355C" w:rsidP="0098355C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6.1.</w:t>
      </w:r>
      <w:r w:rsidR="008555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договор </w:t>
      </w:r>
      <w:r w:rsidR="008555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вступает в силу</w:t>
      </w:r>
      <w:r w:rsidR="008555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момента</w:t>
      </w:r>
      <w:r w:rsidR="008555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подписания сторонами и действует до момента</w:t>
      </w:r>
    </w:p>
    <w:p w:rsidR="00E055D0" w:rsidRPr="00007310" w:rsidRDefault="00BB6E96" w:rsidP="00E055D0">
      <w:pPr>
        <w:spacing w:after="0" w:line="240" w:lineRule="auto"/>
        <w:ind w:left="284" w:right="-1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исполнения обязательств.</w:t>
      </w:r>
    </w:p>
    <w:p w:rsidR="00BD13B8" w:rsidRPr="00007310" w:rsidRDefault="00BB6E96" w:rsidP="00E055D0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6.2. Споры и разногласия </w:t>
      </w:r>
      <w:r w:rsidR="00BD13B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решаются путем переговоров</w:t>
      </w:r>
      <w:r w:rsidR="000F3219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случае не</w:t>
      </w: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достижения</w:t>
      </w:r>
      <w:r w:rsidR="000F32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сторонами - </w:t>
      </w:r>
      <w:r w:rsidR="00ED77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законодательству РФ. С</w:t>
      </w:r>
      <w:r w:rsidR="00A96326">
        <w:rPr>
          <w:rFonts w:ascii="Times New Roman" w:eastAsia="Times New Roman" w:hAnsi="Times New Roman" w:cs="Times New Roman"/>
          <w:sz w:val="20"/>
          <w:szCs w:val="20"/>
          <w:lang w:eastAsia="ru-RU"/>
        </w:rPr>
        <w:t>рок рассмотрения  обращений</w:t>
      </w:r>
      <w:r w:rsidR="000A5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</w:t>
      </w: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 рабочих дней.</w:t>
      </w:r>
    </w:p>
    <w:p w:rsidR="00465D7E" w:rsidRPr="00376A5A" w:rsidRDefault="00AB08B6" w:rsidP="00222399">
      <w:pPr>
        <w:spacing w:after="0" w:line="240" w:lineRule="auto"/>
        <w:ind w:left="284" w:right="-166" w:firstLine="425"/>
        <w:rPr>
          <w:rFonts w:ascii="Times New Roman" w:eastAsia="Times New Roman" w:hAnsi="Times New Roman" w:cs="Times New Roman"/>
          <w:b/>
          <w:lang w:eastAsia="ru-RU"/>
        </w:rPr>
      </w:pPr>
      <w:r w:rsidRPr="00376A5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</w:t>
      </w:r>
      <w:r w:rsidR="00BB6E96" w:rsidRPr="00376A5A">
        <w:rPr>
          <w:rFonts w:ascii="Times New Roman" w:eastAsia="Times New Roman" w:hAnsi="Times New Roman" w:cs="Times New Roman"/>
          <w:b/>
          <w:lang w:eastAsia="ru-RU"/>
        </w:rPr>
        <w:t>7.</w:t>
      </w:r>
      <w:r w:rsidR="00465D7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B6E96" w:rsidRPr="00376A5A">
        <w:rPr>
          <w:rFonts w:ascii="Times New Roman" w:eastAsia="Times New Roman" w:hAnsi="Times New Roman" w:cs="Times New Roman"/>
          <w:b/>
          <w:lang w:eastAsia="ru-RU"/>
        </w:rPr>
        <w:t>Особые условия</w:t>
      </w:r>
    </w:p>
    <w:p w:rsidR="00BB6E96" w:rsidRDefault="002330A9" w:rsidP="00BB6E96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7.1.</w:t>
      </w:r>
      <w:r w:rsidR="000A5C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Пациент 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="001F5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подписании настоящего договора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ознакомлен с </w:t>
      </w:r>
      <w:r w:rsidR="00C6185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лицензией</w:t>
      </w:r>
      <w:r w:rsidR="0023595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F5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64441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равилами</w:t>
      </w:r>
      <w:r w:rsidR="008644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нутреннего распорядка</w:t>
      </w:r>
      <w:r w:rsidR="00235957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порядком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ус</w:t>
      </w:r>
      <w:r w:rsidR="002359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ловиями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="002359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платных медицинских услуг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1856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Прейскурантами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B6E96" w:rsidRPr="00BD13B8" w:rsidRDefault="00ED7788" w:rsidP="00BD13B8">
      <w:pPr>
        <w:pStyle w:val="Default"/>
        <w:ind w:left="284" w:hanging="284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 xml:space="preserve">        </w:t>
      </w:r>
      <w:r w:rsidR="000A051E">
        <w:rPr>
          <w:rFonts w:eastAsia="Times New Roman"/>
          <w:sz w:val="20"/>
          <w:szCs w:val="20"/>
          <w:lang w:eastAsia="ru-RU"/>
        </w:rPr>
        <w:t xml:space="preserve">              </w:t>
      </w:r>
      <w:r w:rsidR="00BD13B8">
        <w:rPr>
          <w:rFonts w:eastAsia="Times New Roman"/>
          <w:sz w:val="20"/>
          <w:szCs w:val="20"/>
          <w:lang w:eastAsia="ru-RU"/>
        </w:rPr>
        <w:t xml:space="preserve">  </w:t>
      </w:r>
      <w:r>
        <w:rPr>
          <w:rFonts w:eastAsia="Times New Roman"/>
          <w:sz w:val="20"/>
          <w:szCs w:val="20"/>
          <w:lang w:eastAsia="ru-RU"/>
        </w:rPr>
        <w:t>7.2</w:t>
      </w:r>
      <w:r w:rsidRPr="000A051E">
        <w:rPr>
          <w:rFonts w:eastAsia="Times New Roman"/>
          <w:sz w:val="20"/>
          <w:szCs w:val="20"/>
          <w:lang w:eastAsia="ru-RU"/>
        </w:rPr>
        <w:t xml:space="preserve">. </w:t>
      </w:r>
      <w:r w:rsidR="000A051E" w:rsidRPr="000A051E">
        <w:rPr>
          <w:sz w:val="20"/>
          <w:szCs w:val="20"/>
        </w:rPr>
        <w:t xml:space="preserve"> Пациент у</w:t>
      </w:r>
      <w:r w:rsidR="000A051E">
        <w:rPr>
          <w:sz w:val="20"/>
          <w:szCs w:val="20"/>
        </w:rPr>
        <w:t>ведомлен</w:t>
      </w:r>
      <w:r w:rsidR="000A051E" w:rsidRPr="000A051E">
        <w:rPr>
          <w:sz w:val="20"/>
          <w:szCs w:val="20"/>
        </w:rPr>
        <w:t xml:space="preserve"> о возможности получения</w:t>
      </w:r>
      <w:r w:rsidR="00BD13B8">
        <w:rPr>
          <w:sz w:val="20"/>
          <w:szCs w:val="20"/>
        </w:rPr>
        <w:t xml:space="preserve"> соответствующих видов и объемов</w:t>
      </w:r>
      <w:r w:rsidR="000A051E" w:rsidRPr="000A051E">
        <w:rPr>
          <w:sz w:val="20"/>
          <w:szCs w:val="20"/>
        </w:rPr>
        <w:t xml:space="preserve"> медицинской помощи </w:t>
      </w:r>
      <w:r w:rsidR="00C9462B">
        <w:rPr>
          <w:sz w:val="20"/>
          <w:szCs w:val="20"/>
        </w:rPr>
        <w:t xml:space="preserve">без взимания платы </w:t>
      </w:r>
      <w:r w:rsidR="000A051E" w:rsidRPr="000A051E">
        <w:rPr>
          <w:sz w:val="20"/>
          <w:szCs w:val="20"/>
        </w:rPr>
        <w:t>в рамках программы  государственных гарантий бесплатного оказания гражданам меди</w:t>
      </w:r>
      <w:r w:rsidR="00BD13B8">
        <w:rPr>
          <w:sz w:val="20"/>
          <w:szCs w:val="20"/>
        </w:rPr>
        <w:t>цинской помощи и территориальной</w:t>
      </w:r>
      <w:r w:rsidR="000A051E" w:rsidRPr="000A051E">
        <w:rPr>
          <w:sz w:val="20"/>
          <w:szCs w:val="20"/>
        </w:rPr>
        <w:t xml:space="preserve"> программ</w:t>
      </w:r>
      <w:r w:rsidR="00BD13B8">
        <w:rPr>
          <w:sz w:val="20"/>
          <w:szCs w:val="20"/>
        </w:rPr>
        <w:t>ы</w:t>
      </w:r>
      <w:r w:rsidR="000A051E" w:rsidRPr="000A051E">
        <w:rPr>
          <w:sz w:val="20"/>
          <w:szCs w:val="20"/>
        </w:rPr>
        <w:t xml:space="preserve"> государственных гарантий бесплатного оказания гражданам медицинской помощи.</w:t>
      </w:r>
    </w:p>
    <w:p w:rsidR="00465D7E" w:rsidRDefault="00BD13B8" w:rsidP="00BD13B8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7.3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Пациенту</w:t>
      </w:r>
      <w:r w:rsidR="000F321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его желанию, могут быть оказаны дополнительные услуги немедицинского хар</w:t>
      </w:r>
      <w:r w:rsidR="002330A9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актера, оказываемые  «Исполнителем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стоимость которых устанавливается на основании </w:t>
      </w:r>
      <w:r w:rsidR="00551519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Прейскуранта.</w:t>
      </w:r>
    </w:p>
    <w:p w:rsidR="00E055D0" w:rsidRPr="00BD13B8" w:rsidRDefault="00E055D0" w:rsidP="00BD13B8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7.4. Настоящий договор может быть изменен по соглашению сторон.</w:t>
      </w:r>
    </w:p>
    <w:p w:rsidR="00BB6E96" w:rsidRPr="00007310" w:rsidRDefault="00BB6E96" w:rsidP="00BB6E96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E055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7.5</w:t>
      </w: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 всем, что не пр</w:t>
      </w:r>
      <w:r w:rsidR="005D0CB9">
        <w:rPr>
          <w:rFonts w:ascii="Times New Roman" w:eastAsia="Times New Roman" w:hAnsi="Times New Roman" w:cs="Times New Roman"/>
          <w:sz w:val="20"/>
          <w:szCs w:val="20"/>
          <w:lang w:eastAsia="ru-RU"/>
        </w:rPr>
        <w:t>едусмотрено настоящим договором</w:t>
      </w:r>
      <w:r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, стороны руководствуются действующим законодательством.</w:t>
      </w:r>
    </w:p>
    <w:p w:rsidR="000A5C56" w:rsidRDefault="00E055D0" w:rsidP="00BD13B8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7.6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Настоящий договор составлен в 2-х</w:t>
      </w:r>
      <w:r w:rsidR="00BD1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(3-х)</w:t>
      </w:r>
      <w:r w:rsidR="00BB6E96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экземплярах,  имеющих одинаковую юридическую силу, по одному для каждой из сторон</w:t>
      </w:r>
      <w:r w:rsidR="00007310" w:rsidRPr="0000731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7823" w:rsidRDefault="00D57823" w:rsidP="00007310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1433" w:rsidRDefault="00D57823" w:rsidP="00D57823">
      <w:pPr>
        <w:spacing w:after="0" w:line="240" w:lineRule="auto"/>
        <w:ind w:right="-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Приложение.  Перечень работ (услуг), составляющих медицинскую деятельность Исполнителя</w:t>
      </w:r>
      <w:r w:rsidR="00CA14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BB6E96" w:rsidRPr="00222399" w:rsidRDefault="00CA1433" w:rsidP="00222399">
      <w:pPr>
        <w:spacing w:after="0" w:line="240" w:lineRule="auto"/>
        <w:ind w:right="-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Перечень видов и объем диагностических обследований </w:t>
      </w:r>
      <w:r w:rsidR="00D57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получил____________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BB6E96" w:rsidRPr="00BB6E9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797DB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465D7E" w:rsidRPr="00BB6E96" w:rsidRDefault="00465D7E" w:rsidP="00BB6E96">
      <w:pPr>
        <w:spacing w:after="0" w:line="240" w:lineRule="auto"/>
        <w:ind w:left="284" w:right="-166" w:firstLine="425"/>
        <w:rPr>
          <w:rFonts w:ascii="Times New Roman" w:eastAsia="Times New Roman" w:hAnsi="Times New Roman" w:cs="Times New Roman"/>
          <w:lang w:eastAsia="ru-RU"/>
        </w:rPr>
      </w:pPr>
    </w:p>
    <w:p w:rsidR="00AB08B6" w:rsidRDefault="00551519" w:rsidP="00BB6E96">
      <w:pPr>
        <w:spacing w:after="0" w:line="240" w:lineRule="auto"/>
        <w:ind w:left="284" w:right="-166" w:firstLine="4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6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0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</w:t>
      </w:r>
      <w:r w:rsidR="00BB6E96" w:rsidRPr="00BB6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 </w:t>
      </w:r>
      <w:r w:rsidR="00AB08B6" w:rsidRPr="00AB0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</w:t>
      </w:r>
      <w:r w:rsidR="0074038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B08B6" w:rsidRPr="00AB08B6">
        <w:rPr>
          <w:rFonts w:ascii="Times New Roman" w:eastAsia="Times New Roman" w:hAnsi="Times New Roman" w:cs="Times New Roman"/>
          <w:sz w:val="20"/>
          <w:szCs w:val="20"/>
          <w:lang w:eastAsia="ru-RU"/>
        </w:rPr>
        <w:t>Ека</w:t>
      </w:r>
      <w:r w:rsidR="00BB6E96" w:rsidRPr="00AB08B6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терин</w:t>
      </w:r>
      <w:r w:rsidR="00BB6E96" w:rsidRPr="00AB08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бургский</w:t>
      </w:r>
      <w:r w:rsidR="00BB6E96" w:rsidRPr="00BB6E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B08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центр МНТК «Микрохирургия глаза»</w:t>
      </w:r>
    </w:p>
    <w:p w:rsidR="005D0CB9" w:rsidRPr="005D0CB9" w:rsidRDefault="005D0CB9" w:rsidP="005D0CB9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D0CB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внесении записи в ЕГРЮ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5D0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06.12.2002г., выдано Инспекцией МНС России по Верх-Исетскому району </w:t>
      </w:r>
      <w:proofErr w:type="spellStart"/>
      <w:r w:rsidRPr="005D0CB9">
        <w:rPr>
          <w:rFonts w:ascii="Times New Roman" w:eastAsia="Times New Roman" w:hAnsi="Times New Roman" w:cs="Times New Roman"/>
          <w:sz w:val="20"/>
          <w:szCs w:val="20"/>
          <w:lang w:eastAsia="ru-RU"/>
        </w:rPr>
        <w:t>г.Екатеринбурга</w:t>
      </w:r>
      <w:proofErr w:type="spellEnd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D0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6A5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ОГРН</w:t>
      </w:r>
      <w:proofErr w:type="gramEnd"/>
      <w:r w:rsidRPr="00376A5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1026602342073</w:t>
      </w:r>
    </w:p>
    <w:p w:rsidR="00BB6E96" w:rsidRPr="00F83632" w:rsidRDefault="00BB6E96" w:rsidP="00F83632">
      <w:pPr>
        <w:spacing w:after="0" w:line="240" w:lineRule="atLeas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B6E9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620149</w:t>
      </w:r>
      <w:r w:rsidR="005D0CB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B6E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Екатеринбург</w:t>
      </w:r>
      <w:r w:rsidR="005D0CB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B6E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улица </w:t>
      </w:r>
      <w:r w:rsidR="005D0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Академика </w:t>
      </w:r>
      <w:r w:rsidRPr="00BB6E96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Бардина</w:t>
      </w:r>
      <w:r w:rsidR="005D0CB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B6E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</w:t>
      </w:r>
      <w:proofErr w:type="gramStart"/>
      <w:r w:rsidRPr="00BB6E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="00F8363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</w:t>
      </w:r>
      <w:proofErr w:type="gramEnd"/>
      <w:r w:rsidR="00B0315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факс: 8 (343) 231-01-33</w:t>
      </w:r>
      <w:r w:rsidR="00F8363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 телефон: 231-01-78</w:t>
      </w:r>
    </w:p>
    <w:p w:rsidR="00C9462B" w:rsidRDefault="00376A5A" w:rsidP="00222399">
      <w:pPr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76A5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ИНН 6658018488, КПП -665801001</w:t>
      </w:r>
      <w:r w:rsidR="00F8363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БИК 046577674</w:t>
      </w:r>
      <w:r w:rsidR="0022239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</w:t>
      </w:r>
      <w:r w:rsidRPr="00376A5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p/с 40702810016020101093, </w:t>
      </w:r>
      <w:r w:rsidR="00F8363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p w:rsidR="00376A5A" w:rsidRDefault="00376A5A" w:rsidP="00F8363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76A5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к/с 301018105</w:t>
      </w:r>
      <w:r w:rsidR="00715C5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00000000674 Уральский банк ПАО Сбербанк </w:t>
      </w:r>
    </w:p>
    <w:p w:rsidR="00376A5A" w:rsidRDefault="00390E24" w:rsidP="00F8363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Минздрав Свердловской области, </w:t>
      </w:r>
      <w:proofErr w:type="spellStart"/>
      <w:r w:rsidR="0023595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г.Екатеринбур</w:t>
      </w:r>
      <w:r w:rsidR="00715C5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г</w:t>
      </w:r>
      <w:proofErr w:type="spellEnd"/>
      <w:r w:rsidR="00715C5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ул.Вайнера,34б, тел.312-00-03</w:t>
      </w:r>
    </w:p>
    <w:p w:rsidR="00C9462B" w:rsidRDefault="00C9462B" w:rsidP="00F8363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Адрес Филиала (Представительства)______________________________________________________________</w:t>
      </w:r>
    </w:p>
    <w:p w:rsidR="00C9462B" w:rsidRPr="00376A5A" w:rsidRDefault="00C9462B" w:rsidP="00F8363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06CFF" w:rsidRDefault="00AB08B6" w:rsidP="00AB08B6">
      <w:pPr>
        <w:spacing w:after="0" w:line="240" w:lineRule="auto"/>
        <w:ind w:left="284" w:right="-1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="00BB6E96" w:rsidRPr="00BB6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ПАЦИЕНТ (ПРЕДСТАВИТЕЛЬ) -</w:t>
      </w:r>
      <w:r w:rsidR="00376A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</w:t>
      </w:r>
      <w:r w:rsidR="00BB6E96" w:rsidRPr="00BB6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</w:t>
      </w:r>
      <w:r w:rsidR="00BB6E96" w:rsidRPr="00BB6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BB6E96" w:rsidRPr="00306CFF" w:rsidRDefault="00306CFF" w:rsidP="00AB08B6">
      <w:pPr>
        <w:spacing w:after="0" w:line="240" w:lineRule="auto"/>
        <w:ind w:left="284" w:right="-1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06CFF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аспорт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6CF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серия, </w:t>
      </w:r>
      <w:r w:rsidRPr="00306CF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номер)__________________________________________________________________</w:t>
      </w:r>
      <w:r w:rsidR="00BB6E96" w:rsidRPr="00306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="00BB6E96" w:rsidRPr="00306CF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</w:t>
      </w:r>
    </w:p>
    <w:p w:rsidR="00BB6E96" w:rsidRPr="00BB6E96" w:rsidRDefault="00797DB9" w:rsidP="00BB6E96">
      <w:pPr>
        <w:spacing w:after="0" w:line="240" w:lineRule="auto"/>
        <w:ind w:left="284" w:right="-166" w:firstLine="425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06CF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адрес</w:t>
      </w:r>
      <w:r w:rsidR="00BB6E96" w:rsidRPr="00306CF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______</w:t>
      </w:r>
      <w:r w:rsidR="0035171F" w:rsidRPr="00306CF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</w:t>
      </w:r>
      <w:r w:rsidRPr="00306CF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</w:t>
      </w:r>
    </w:p>
    <w:p w:rsidR="00BB6E96" w:rsidRDefault="0035171F" w:rsidP="00797DB9">
      <w:pPr>
        <w:spacing w:after="0" w:line="240" w:lineRule="auto"/>
        <w:ind w:left="284" w:right="-166" w:firstLine="425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телефон________________________________________________________________________________</w:t>
      </w:r>
    </w:p>
    <w:p w:rsidR="00F83632" w:rsidRDefault="00F83632" w:rsidP="0098355C">
      <w:pPr>
        <w:spacing w:after="0" w:line="240" w:lineRule="auto"/>
        <w:ind w:left="284" w:right="-166" w:firstLine="425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06CFF" w:rsidRDefault="00F83632" w:rsidP="00F83632">
      <w:pPr>
        <w:spacing w:after="0" w:line="240" w:lineRule="auto"/>
        <w:ind w:left="284" w:right="-1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ЗАКАЗЧИК</w:t>
      </w:r>
      <w:r w:rsidRPr="00BB6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</w:t>
      </w:r>
      <w:r w:rsidRPr="00BB6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</w:t>
      </w:r>
      <w:r w:rsidRPr="00BB6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F83632" w:rsidRPr="00306CFF" w:rsidRDefault="00306CFF" w:rsidP="00F83632">
      <w:pPr>
        <w:spacing w:after="0" w:line="240" w:lineRule="auto"/>
        <w:ind w:left="284" w:right="-1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06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аспорт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(с</w:t>
      </w:r>
      <w:r w:rsidRPr="00306CFF">
        <w:rPr>
          <w:rFonts w:ascii="Times New Roman" w:eastAsia="Times New Roman" w:hAnsi="Times New Roman" w:cs="Times New Roman"/>
          <w:sz w:val="20"/>
          <w:szCs w:val="20"/>
          <w:lang w:eastAsia="ru-RU"/>
        </w:rPr>
        <w:t>ерия, номер)_________________________________________________________________</w:t>
      </w:r>
      <w:r w:rsidR="00F83632" w:rsidRPr="00306C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F83632" w:rsidRPr="00306CF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</w:t>
      </w:r>
    </w:p>
    <w:p w:rsidR="00F83632" w:rsidRPr="00BB6E96" w:rsidRDefault="00797DB9" w:rsidP="00F83632">
      <w:pPr>
        <w:spacing w:after="0" w:line="240" w:lineRule="auto"/>
        <w:ind w:left="284" w:right="-166" w:firstLine="425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адрес</w:t>
      </w:r>
      <w:r w:rsidR="00F83632" w:rsidRPr="00BB6E96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______</w:t>
      </w:r>
      <w:r w:rsidR="00F83632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</w:t>
      </w:r>
      <w:r w:rsidR="00306CF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</w:t>
      </w:r>
    </w:p>
    <w:p w:rsidR="00465D7E" w:rsidRDefault="00F83632" w:rsidP="00222399">
      <w:pPr>
        <w:spacing w:after="0" w:line="240" w:lineRule="auto"/>
        <w:ind w:left="284" w:right="-166" w:firstLine="425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телефон________________________________________________________________________________</w:t>
      </w:r>
    </w:p>
    <w:p w:rsidR="00235957" w:rsidRPr="00BB6E96" w:rsidRDefault="00235957" w:rsidP="00BB6E96">
      <w:pPr>
        <w:spacing w:after="0" w:line="240" w:lineRule="auto"/>
        <w:ind w:left="284" w:right="-166" w:firstLine="425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B6E96" w:rsidRDefault="00BB6E96" w:rsidP="00AB08B6">
      <w:pPr>
        <w:spacing w:after="0" w:line="240" w:lineRule="auto"/>
        <w:ind w:right="-1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6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                                                                        ПАЦИЕНТ (ПРЕДСТАВИТЕЛЬ)</w:t>
      </w:r>
    </w:p>
    <w:p w:rsidR="0006330F" w:rsidRPr="00BB6E96" w:rsidRDefault="0006330F" w:rsidP="00AB08B6">
      <w:pPr>
        <w:spacing w:after="0" w:line="240" w:lineRule="auto"/>
        <w:ind w:right="-16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6A5A" w:rsidRDefault="00BB6E96" w:rsidP="0098355C">
      <w:pPr>
        <w:spacing w:after="0" w:line="240" w:lineRule="auto"/>
        <w:ind w:right="-1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E96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AB08B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_________________/_________________________/</w:t>
      </w:r>
      <w:r w:rsidRPr="00BB6E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376A5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8355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_______/_______________________/</w:t>
      </w:r>
    </w:p>
    <w:p w:rsidR="00222399" w:rsidRDefault="00222399" w:rsidP="0098355C">
      <w:pPr>
        <w:spacing w:after="0" w:line="240" w:lineRule="auto"/>
        <w:ind w:right="-1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399" w:rsidRPr="0098355C" w:rsidRDefault="00222399" w:rsidP="0098355C">
      <w:pPr>
        <w:spacing w:after="0" w:line="240" w:lineRule="auto"/>
        <w:ind w:right="-1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3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__________________/________________/</w:t>
      </w:r>
    </w:p>
    <w:p w:rsidR="00007310" w:rsidRDefault="00376A5A" w:rsidP="00376A5A">
      <w:pPr>
        <w:spacing w:after="0" w:line="240" w:lineRule="auto"/>
        <w:ind w:left="284" w:right="-166" w:firstLine="42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</w:p>
    <w:p w:rsidR="00007310" w:rsidRDefault="00007310" w:rsidP="00376A5A">
      <w:pPr>
        <w:spacing w:after="0" w:line="240" w:lineRule="auto"/>
        <w:ind w:left="284" w:right="-166" w:firstLine="425"/>
        <w:rPr>
          <w:rFonts w:ascii="Times New Roman" w:eastAsia="Times New Roman" w:hAnsi="Times New Roman" w:cs="Times New Roman"/>
          <w:lang w:eastAsia="ru-RU"/>
        </w:rPr>
      </w:pPr>
    </w:p>
    <w:p w:rsidR="00465D7E" w:rsidRDefault="00465D7E" w:rsidP="00376A5A">
      <w:pPr>
        <w:spacing w:after="0" w:line="240" w:lineRule="auto"/>
        <w:ind w:left="284" w:right="-166" w:firstLine="425"/>
        <w:rPr>
          <w:rFonts w:ascii="Times New Roman" w:eastAsia="Times New Roman" w:hAnsi="Times New Roman" w:cs="Times New Roman"/>
          <w:lang w:eastAsia="ru-RU"/>
        </w:rPr>
      </w:pPr>
    </w:p>
    <w:p w:rsidR="00465D7E" w:rsidRDefault="00465D7E" w:rsidP="00376A5A">
      <w:pPr>
        <w:spacing w:after="0" w:line="240" w:lineRule="auto"/>
        <w:ind w:left="284" w:right="-166" w:firstLine="425"/>
        <w:rPr>
          <w:rFonts w:ascii="Times New Roman" w:eastAsia="Times New Roman" w:hAnsi="Times New Roman" w:cs="Times New Roman"/>
          <w:lang w:eastAsia="ru-RU"/>
        </w:rPr>
      </w:pPr>
    </w:p>
    <w:p w:rsidR="0006330F" w:rsidRDefault="0006330F" w:rsidP="00376A5A">
      <w:pPr>
        <w:spacing w:after="0" w:line="240" w:lineRule="auto"/>
        <w:ind w:left="284" w:right="-166" w:firstLine="425"/>
        <w:rPr>
          <w:rFonts w:ascii="Times New Roman" w:eastAsia="Times New Roman" w:hAnsi="Times New Roman" w:cs="Times New Roman"/>
          <w:lang w:eastAsia="ru-RU"/>
        </w:rPr>
      </w:pPr>
    </w:p>
    <w:p w:rsidR="00F83632" w:rsidRDefault="00F83632" w:rsidP="00376A5A">
      <w:pPr>
        <w:spacing w:after="0" w:line="240" w:lineRule="auto"/>
        <w:ind w:left="284" w:right="-166" w:firstLine="425"/>
        <w:rPr>
          <w:rFonts w:ascii="Times New Roman" w:eastAsia="Times New Roman" w:hAnsi="Times New Roman" w:cs="Times New Roman"/>
          <w:lang w:eastAsia="ru-RU"/>
        </w:rPr>
      </w:pPr>
    </w:p>
    <w:p w:rsidR="00F83632" w:rsidRDefault="00F83632" w:rsidP="000B0546">
      <w:pPr>
        <w:spacing w:after="0" w:line="240" w:lineRule="auto"/>
        <w:ind w:right="-166"/>
        <w:rPr>
          <w:rFonts w:ascii="Times New Roman" w:eastAsia="Times New Roman" w:hAnsi="Times New Roman" w:cs="Times New Roman"/>
          <w:lang w:eastAsia="ru-RU"/>
        </w:rPr>
      </w:pPr>
    </w:p>
    <w:p w:rsidR="00FE21B4" w:rsidRDefault="00FE21B4" w:rsidP="000B0546">
      <w:pPr>
        <w:spacing w:after="0" w:line="240" w:lineRule="auto"/>
        <w:ind w:right="-166"/>
        <w:rPr>
          <w:rFonts w:ascii="Times New Roman" w:eastAsia="Times New Roman" w:hAnsi="Times New Roman" w:cs="Times New Roman"/>
          <w:lang w:eastAsia="ru-RU"/>
        </w:rPr>
      </w:pPr>
    </w:p>
    <w:p w:rsidR="00FE21B4" w:rsidRDefault="00FE21B4" w:rsidP="00376A5A">
      <w:pPr>
        <w:spacing w:after="0" w:line="240" w:lineRule="auto"/>
        <w:ind w:left="284" w:right="-166" w:firstLine="425"/>
        <w:rPr>
          <w:rFonts w:ascii="Times New Roman" w:eastAsia="Times New Roman" w:hAnsi="Times New Roman" w:cs="Times New Roman"/>
          <w:lang w:eastAsia="ru-RU"/>
        </w:rPr>
      </w:pPr>
    </w:p>
    <w:p w:rsidR="00FE21B4" w:rsidRDefault="00FE21B4" w:rsidP="00376A5A">
      <w:pPr>
        <w:spacing w:after="0" w:line="240" w:lineRule="auto"/>
        <w:ind w:left="284" w:right="-166" w:firstLine="425"/>
        <w:rPr>
          <w:rFonts w:ascii="Times New Roman" w:eastAsia="Times New Roman" w:hAnsi="Times New Roman" w:cs="Times New Roman"/>
          <w:lang w:eastAsia="ru-RU"/>
        </w:rPr>
      </w:pPr>
    </w:p>
    <w:p w:rsidR="005C5D3D" w:rsidRDefault="00FE21B4" w:rsidP="005C5D3D">
      <w:pPr>
        <w:spacing w:after="0" w:line="240" w:lineRule="auto"/>
        <w:ind w:left="4531" w:right="-166" w:firstLine="42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C5D3D">
        <w:rPr>
          <w:rFonts w:ascii="Times New Roman" w:eastAsia="Times New Roman" w:hAnsi="Times New Roman" w:cs="Times New Roman"/>
          <w:lang w:eastAsia="ru-RU"/>
        </w:rPr>
        <w:lastRenderedPageBreak/>
        <w:t xml:space="preserve">      </w:t>
      </w:r>
    </w:p>
    <w:p w:rsidR="005C5D3D" w:rsidRDefault="005C5D3D" w:rsidP="005C5D3D">
      <w:pPr>
        <w:spacing w:after="0" w:line="240" w:lineRule="auto"/>
        <w:ind w:left="4531" w:right="-166" w:firstLine="425"/>
        <w:rPr>
          <w:rFonts w:ascii="Times New Roman" w:eastAsia="Times New Roman" w:hAnsi="Times New Roman" w:cs="Times New Roman"/>
          <w:lang w:eastAsia="ru-RU"/>
        </w:rPr>
      </w:pPr>
    </w:p>
    <w:sectPr w:rsidR="005C5D3D" w:rsidSect="0003790F">
      <w:pgSz w:w="11906" w:h="16838"/>
      <w:pgMar w:top="227" w:right="851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F0F"/>
    <w:multiLevelType w:val="hybridMultilevel"/>
    <w:tmpl w:val="4A18109C"/>
    <w:lvl w:ilvl="0" w:tplc="AA4A5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F4F21B8"/>
    <w:multiLevelType w:val="hybridMultilevel"/>
    <w:tmpl w:val="6C0C8B9E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F1E28"/>
    <w:multiLevelType w:val="hybridMultilevel"/>
    <w:tmpl w:val="ECFE6284"/>
    <w:lvl w:ilvl="0" w:tplc="D0E0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CC0B5A"/>
    <w:multiLevelType w:val="hybridMultilevel"/>
    <w:tmpl w:val="4D1E0496"/>
    <w:lvl w:ilvl="0" w:tplc="344CA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1E5F54"/>
    <w:multiLevelType w:val="multilevel"/>
    <w:tmpl w:val="438A6CDA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4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4" w:hanging="1440"/>
      </w:pPr>
      <w:rPr>
        <w:rFonts w:hint="default"/>
      </w:rPr>
    </w:lvl>
  </w:abstractNum>
  <w:abstractNum w:abstractNumId="5" w15:restartNumberingAfterBreak="0">
    <w:nsid w:val="66825E04"/>
    <w:multiLevelType w:val="hybridMultilevel"/>
    <w:tmpl w:val="EF0662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7B7250A"/>
    <w:multiLevelType w:val="hybridMultilevel"/>
    <w:tmpl w:val="A4C21EA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96"/>
    <w:rsid w:val="00001098"/>
    <w:rsid w:val="000063DF"/>
    <w:rsid w:val="00006B25"/>
    <w:rsid w:val="00007310"/>
    <w:rsid w:val="000123C6"/>
    <w:rsid w:val="0001563C"/>
    <w:rsid w:val="00016B57"/>
    <w:rsid w:val="0003790F"/>
    <w:rsid w:val="00040D03"/>
    <w:rsid w:val="00040E51"/>
    <w:rsid w:val="00043A26"/>
    <w:rsid w:val="00046458"/>
    <w:rsid w:val="0006330F"/>
    <w:rsid w:val="00066746"/>
    <w:rsid w:val="0007458E"/>
    <w:rsid w:val="00075743"/>
    <w:rsid w:val="00080A4A"/>
    <w:rsid w:val="000904F6"/>
    <w:rsid w:val="00090A44"/>
    <w:rsid w:val="00093F06"/>
    <w:rsid w:val="000A051E"/>
    <w:rsid w:val="000A21E8"/>
    <w:rsid w:val="000A24A9"/>
    <w:rsid w:val="000A3CF9"/>
    <w:rsid w:val="000A5C56"/>
    <w:rsid w:val="000B0546"/>
    <w:rsid w:val="000B4C7A"/>
    <w:rsid w:val="000B4E3A"/>
    <w:rsid w:val="000B7DBC"/>
    <w:rsid w:val="000D2E15"/>
    <w:rsid w:val="000F3219"/>
    <w:rsid w:val="0012492E"/>
    <w:rsid w:val="00125D35"/>
    <w:rsid w:val="001448E5"/>
    <w:rsid w:val="001464E9"/>
    <w:rsid w:val="001537A8"/>
    <w:rsid w:val="00153D12"/>
    <w:rsid w:val="00154804"/>
    <w:rsid w:val="00176075"/>
    <w:rsid w:val="00176515"/>
    <w:rsid w:val="00182D16"/>
    <w:rsid w:val="001861BC"/>
    <w:rsid w:val="00190F2A"/>
    <w:rsid w:val="001919BD"/>
    <w:rsid w:val="001B3E11"/>
    <w:rsid w:val="001B4385"/>
    <w:rsid w:val="001B6FA9"/>
    <w:rsid w:val="001C0821"/>
    <w:rsid w:val="001D3B1C"/>
    <w:rsid w:val="001E0F1C"/>
    <w:rsid w:val="001E4688"/>
    <w:rsid w:val="001F3098"/>
    <w:rsid w:val="001F5969"/>
    <w:rsid w:val="0020529F"/>
    <w:rsid w:val="002055BA"/>
    <w:rsid w:val="002071D5"/>
    <w:rsid w:val="00214467"/>
    <w:rsid w:val="0022005A"/>
    <w:rsid w:val="00222399"/>
    <w:rsid w:val="00227B6D"/>
    <w:rsid w:val="002330A9"/>
    <w:rsid w:val="00235957"/>
    <w:rsid w:val="00240AA2"/>
    <w:rsid w:val="0024410A"/>
    <w:rsid w:val="0026117C"/>
    <w:rsid w:val="00264BE9"/>
    <w:rsid w:val="00283D56"/>
    <w:rsid w:val="00284299"/>
    <w:rsid w:val="00297F93"/>
    <w:rsid w:val="002B386A"/>
    <w:rsid w:val="002B4613"/>
    <w:rsid w:val="002C37EC"/>
    <w:rsid w:val="002E1296"/>
    <w:rsid w:val="002F0C9B"/>
    <w:rsid w:val="00304FA4"/>
    <w:rsid w:val="00306CFF"/>
    <w:rsid w:val="0032111E"/>
    <w:rsid w:val="00325BBA"/>
    <w:rsid w:val="003333F4"/>
    <w:rsid w:val="003364D3"/>
    <w:rsid w:val="00337691"/>
    <w:rsid w:val="00337989"/>
    <w:rsid w:val="00341D12"/>
    <w:rsid w:val="00346C85"/>
    <w:rsid w:val="003475C3"/>
    <w:rsid w:val="0035171F"/>
    <w:rsid w:val="0037445E"/>
    <w:rsid w:val="00374A2B"/>
    <w:rsid w:val="00376A5A"/>
    <w:rsid w:val="00390E24"/>
    <w:rsid w:val="003A2F1B"/>
    <w:rsid w:val="003B0CAB"/>
    <w:rsid w:val="003B0DBE"/>
    <w:rsid w:val="003B29F4"/>
    <w:rsid w:val="003B338A"/>
    <w:rsid w:val="003B61E4"/>
    <w:rsid w:val="003C3B5A"/>
    <w:rsid w:val="003C4CF8"/>
    <w:rsid w:val="003C4D8A"/>
    <w:rsid w:val="003C60CA"/>
    <w:rsid w:val="003D3580"/>
    <w:rsid w:val="003D44CC"/>
    <w:rsid w:val="003D6BC5"/>
    <w:rsid w:val="003E52D5"/>
    <w:rsid w:val="003F02AD"/>
    <w:rsid w:val="004012D2"/>
    <w:rsid w:val="00407117"/>
    <w:rsid w:val="0042162F"/>
    <w:rsid w:val="0042317A"/>
    <w:rsid w:val="0042566B"/>
    <w:rsid w:val="004335FD"/>
    <w:rsid w:val="00460C7C"/>
    <w:rsid w:val="00465D7E"/>
    <w:rsid w:val="00465F8D"/>
    <w:rsid w:val="00472354"/>
    <w:rsid w:val="004870A2"/>
    <w:rsid w:val="00487AB7"/>
    <w:rsid w:val="00493CBF"/>
    <w:rsid w:val="004A42C6"/>
    <w:rsid w:val="004B5846"/>
    <w:rsid w:val="004C37CB"/>
    <w:rsid w:val="004E0932"/>
    <w:rsid w:val="004F0882"/>
    <w:rsid w:val="004F469E"/>
    <w:rsid w:val="00500FE7"/>
    <w:rsid w:val="00504D6F"/>
    <w:rsid w:val="0050587D"/>
    <w:rsid w:val="00507E35"/>
    <w:rsid w:val="00515BD8"/>
    <w:rsid w:val="0053302D"/>
    <w:rsid w:val="00543BE2"/>
    <w:rsid w:val="00544F11"/>
    <w:rsid w:val="0054541C"/>
    <w:rsid w:val="00545BD3"/>
    <w:rsid w:val="005509D7"/>
    <w:rsid w:val="00551519"/>
    <w:rsid w:val="005518BE"/>
    <w:rsid w:val="0055455F"/>
    <w:rsid w:val="00556EFE"/>
    <w:rsid w:val="00557002"/>
    <w:rsid w:val="0056152C"/>
    <w:rsid w:val="00563B14"/>
    <w:rsid w:val="0056779D"/>
    <w:rsid w:val="0057529D"/>
    <w:rsid w:val="0057794F"/>
    <w:rsid w:val="0058013E"/>
    <w:rsid w:val="005833ED"/>
    <w:rsid w:val="00587BA4"/>
    <w:rsid w:val="00590845"/>
    <w:rsid w:val="005B728B"/>
    <w:rsid w:val="005C5D3D"/>
    <w:rsid w:val="005D0CB9"/>
    <w:rsid w:val="005D1D27"/>
    <w:rsid w:val="005D404B"/>
    <w:rsid w:val="005D4244"/>
    <w:rsid w:val="005D5750"/>
    <w:rsid w:val="005D7801"/>
    <w:rsid w:val="005E66B3"/>
    <w:rsid w:val="00603921"/>
    <w:rsid w:val="00614F86"/>
    <w:rsid w:val="0061799B"/>
    <w:rsid w:val="00633EF2"/>
    <w:rsid w:val="006431B4"/>
    <w:rsid w:val="00650314"/>
    <w:rsid w:val="00662B9C"/>
    <w:rsid w:val="00666AFB"/>
    <w:rsid w:val="00676803"/>
    <w:rsid w:val="006953AF"/>
    <w:rsid w:val="00696908"/>
    <w:rsid w:val="006A7FA0"/>
    <w:rsid w:val="006E0D1A"/>
    <w:rsid w:val="00701E67"/>
    <w:rsid w:val="00701F13"/>
    <w:rsid w:val="00714CEC"/>
    <w:rsid w:val="00715C5F"/>
    <w:rsid w:val="00733ABF"/>
    <w:rsid w:val="00740381"/>
    <w:rsid w:val="0074104C"/>
    <w:rsid w:val="00743449"/>
    <w:rsid w:val="007475E8"/>
    <w:rsid w:val="0075745A"/>
    <w:rsid w:val="00765BF7"/>
    <w:rsid w:val="00770206"/>
    <w:rsid w:val="007873D4"/>
    <w:rsid w:val="00797DB9"/>
    <w:rsid w:val="007A5B80"/>
    <w:rsid w:val="007C5709"/>
    <w:rsid w:val="007F16C7"/>
    <w:rsid w:val="007F2D76"/>
    <w:rsid w:val="007F47C1"/>
    <w:rsid w:val="007F5276"/>
    <w:rsid w:val="007F759D"/>
    <w:rsid w:val="0081522D"/>
    <w:rsid w:val="008231B3"/>
    <w:rsid w:val="0083451D"/>
    <w:rsid w:val="00855504"/>
    <w:rsid w:val="008600B9"/>
    <w:rsid w:val="00860A41"/>
    <w:rsid w:val="0086262E"/>
    <w:rsid w:val="00862E60"/>
    <w:rsid w:val="00864441"/>
    <w:rsid w:val="00871160"/>
    <w:rsid w:val="00883BC1"/>
    <w:rsid w:val="008955FE"/>
    <w:rsid w:val="008A3952"/>
    <w:rsid w:val="008A62F0"/>
    <w:rsid w:val="008C1CAB"/>
    <w:rsid w:val="008D70B1"/>
    <w:rsid w:val="008E0F7D"/>
    <w:rsid w:val="008E6072"/>
    <w:rsid w:val="0095753A"/>
    <w:rsid w:val="0096278E"/>
    <w:rsid w:val="0098355C"/>
    <w:rsid w:val="009977FB"/>
    <w:rsid w:val="009A2132"/>
    <w:rsid w:val="009B1A77"/>
    <w:rsid w:val="009C1B2F"/>
    <w:rsid w:val="009C33B3"/>
    <w:rsid w:val="009D22A0"/>
    <w:rsid w:val="009E09C7"/>
    <w:rsid w:val="009E2030"/>
    <w:rsid w:val="009F6BE8"/>
    <w:rsid w:val="00A0068C"/>
    <w:rsid w:val="00A156BD"/>
    <w:rsid w:val="00A40860"/>
    <w:rsid w:val="00A43C5E"/>
    <w:rsid w:val="00A461D0"/>
    <w:rsid w:val="00A56FB6"/>
    <w:rsid w:val="00A61D52"/>
    <w:rsid w:val="00A72B51"/>
    <w:rsid w:val="00A74C9A"/>
    <w:rsid w:val="00A76907"/>
    <w:rsid w:val="00A80D9F"/>
    <w:rsid w:val="00A93367"/>
    <w:rsid w:val="00A951B9"/>
    <w:rsid w:val="00A96326"/>
    <w:rsid w:val="00AA3092"/>
    <w:rsid w:val="00AB04B3"/>
    <w:rsid w:val="00AB08B6"/>
    <w:rsid w:val="00AB380B"/>
    <w:rsid w:val="00AB5033"/>
    <w:rsid w:val="00AB5A2B"/>
    <w:rsid w:val="00AB6FD5"/>
    <w:rsid w:val="00AC3703"/>
    <w:rsid w:val="00AC3C99"/>
    <w:rsid w:val="00AC553D"/>
    <w:rsid w:val="00AD6AF1"/>
    <w:rsid w:val="00AE66FB"/>
    <w:rsid w:val="00AF5DFF"/>
    <w:rsid w:val="00B03152"/>
    <w:rsid w:val="00B0760F"/>
    <w:rsid w:val="00B10383"/>
    <w:rsid w:val="00B22409"/>
    <w:rsid w:val="00B2737F"/>
    <w:rsid w:val="00B32F2D"/>
    <w:rsid w:val="00B3641D"/>
    <w:rsid w:val="00B36684"/>
    <w:rsid w:val="00B41231"/>
    <w:rsid w:val="00B4608C"/>
    <w:rsid w:val="00B50371"/>
    <w:rsid w:val="00B55A85"/>
    <w:rsid w:val="00B56C3D"/>
    <w:rsid w:val="00B610E1"/>
    <w:rsid w:val="00B631EB"/>
    <w:rsid w:val="00B72EE4"/>
    <w:rsid w:val="00B750B0"/>
    <w:rsid w:val="00BA1F05"/>
    <w:rsid w:val="00BB696C"/>
    <w:rsid w:val="00BB6E96"/>
    <w:rsid w:val="00BC34A1"/>
    <w:rsid w:val="00BC6AD6"/>
    <w:rsid w:val="00BC7945"/>
    <w:rsid w:val="00BD13B8"/>
    <w:rsid w:val="00BE5086"/>
    <w:rsid w:val="00C176CB"/>
    <w:rsid w:val="00C26FCA"/>
    <w:rsid w:val="00C3662C"/>
    <w:rsid w:val="00C43899"/>
    <w:rsid w:val="00C44C4E"/>
    <w:rsid w:val="00C56EAD"/>
    <w:rsid w:val="00C5771A"/>
    <w:rsid w:val="00C61856"/>
    <w:rsid w:val="00C62792"/>
    <w:rsid w:val="00C70A36"/>
    <w:rsid w:val="00C70C7F"/>
    <w:rsid w:val="00C7440C"/>
    <w:rsid w:val="00C81872"/>
    <w:rsid w:val="00C8287A"/>
    <w:rsid w:val="00C9462B"/>
    <w:rsid w:val="00C97533"/>
    <w:rsid w:val="00CA1433"/>
    <w:rsid w:val="00CB27EE"/>
    <w:rsid w:val="00CD045E"/>
    <w:rsid w:val="00CD7E60"/>
    <w:rsid w:val="00CE18E2"/>
    <w:rsid w:val="00CE26C5"/>
    <w:rsid w:val="00CE46AB"/>
    <w:rsid w:val="00CF44A8"/>
    <w:rsid w:val="00D00C34"/>
    <w:rsid w:val="00D06A23"/>
    <w:rsid w:val="00D12ED4"/>
    <w:rsid w:val="00D16296"/>
    <w:rsid w:val="00D2531E"/>
    <w:rsid w:val="00D36CA6"/>
    <w:rsid w:val="00D4029C"/>
    <w:rsid w:val="00D4167D"/>
    <w:rsid w:val="00D47860"/>
    <w:rsid w:val="00D50EFA"/>
    <w:rsid w:val="00D54B8C"/>
    <w:rsid w:val="00D57823"/>
    <w:rsid w:val="00D62BA3"/>
    <w:rsid w:val="00D664AB"/>
    <w:rsid w:val="00D82E78"/>
    <w:rsid w:val="00D849C3"/>
    <w:rsid w:val="00D96545"/>
    <w:rsid w:val="00D97EB2"/>
    <w:rsid w:val="00DB6421"/>
    <w:rsid w:val="00DC391F"/>
    <w:rsid w:val="00DD7A41"/>
    <w:rsid w:val="00E00B04"/>
    <w:rsid w:val="00E0188B"/>
    <w:rsid w:val="00E052EB"/>
    <w:rsid w:val="00E055D0"/>
    <w:rsid w:val="00E20FF5"/>
    <w:rsid w:val="00E47CB0"/>
    <w:rsid w:val="00E50812"/>
    <w:rsid w:val="00E562AA"/>
    <w:rsid w:val="00E573C7"/>
    <w:rsid w:val="00E66FEC"/>
    <w:rsid w:val="00E74349"/>
    <w:rsid w:val="00E77D8C"/>
    <w:rsid w:val="00E8367B"/>
    <w:rsid w:val="00E92BBD"/>
    <w:rsid w:val="00E94536"/>
    <w:rsid w:val="00EA056D"/>
    <w:rsid w:val="00EB1F03"/>
    <w:rsid w:val="00EB41B5"/>
    <w:rsid w:val="00EB42E0"/>
    <w:rsid w:val="00EC05B0"/>
    <w:rsid w:val="00EC1744"/>
    <w:rsid w:val="00ED15BD"/>
    <w:rsid w:val="00ED7788"/>
    <w:rsid w:val="00EE2EEA"/>
    <w:rsid w:val="00EF1745"/>
    <w:rsid w:val="00F1703B"/>
    <w:rsid w:val="00F26FDD"/>
    <w:rsid w:val="00F32093"/>
    <w:rsid w:val="00F44108"/>
    <w:rsid w:val="00F67773"/>
    <w:rsid w:val="00F83632"/>
    <w:rsid w:val="00F87B7C"/>
    <w:rsid w:val="00F96003"/>
    <w:rsid w:val="00FA0263"/>
    <w:rsid w:val="00FB51F6"/>
    <w:rsid w:val="00FC1C11"/>
    <w:rsid w:val="00FC4A13"/>
    <w:rsid w:val="00FC5EFA"/>
    <w:rsid w:val="00FC77BA"/>
    <w:rsid w:val="00FD69D8"/>
    <w:rsid w:val="00FE00FF"/>
    <w:rsid w:val="00FE1082"/>
    <w:rsid w:val="00FE21B4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3FBE"/>
  <w15:docId w15:val="{0A5C4AA4-AFB7-456E-9EE1-DF16E824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3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5D7E"/>
    <w:pPr>
      <w:ind w:left="720"/>
      <w:contextualSpacing/>
    </w:pPr>
  </w:style>
  <w:style w:type="table" w:styleId="a6">
    <w:name w:val="Table Grid"/>
    <w:basedOn w:val="a1"/>
    <w:uiPriority w:val="59"/>
    <w:rsid w:val="00FE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A0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CD43-0DE4-401F-AFFE-F8D242DD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Л. Козлов</dc:creator>
  <cp:lastModifiedBy>Олеся Д. Селькова</cp:lastModifiedBy>
  <cp:revision>2</cp:revision>
  <cp:lastPrinted>2018-11-01T03:40:00Z</cp:lastPrinted>
  <dcterms:created xsi:type="dcterms:W3CDTF">2019-01-10T10:13:00Z</dcterms:created>
  <dcterms:modified xsi:type="dcterms:W3CDTF">2019-01-10T10:13:00Z</dcterms:modified>
</cp:coreProperties>
</file>