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A373" w14:textId="77777777" w:rsidR="00537DE7" w:rsidRDefault="00537DE7" w:rsidP="00537DE7">
      <w:pPr>
        <w:pStyle w:val="ConsPlusNormal"/>
        <w:jc w:val="both"/>
        <w:outlineLvl w:val="0"/>
      </w:pPr>
    </w:p>
    <w:p w14:paraId="29D44367" w14:textId="77777777" w:rsidR="00537DE7" w:rsidRDefault="00537DE7" w:rsidP="00537DE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СВЕРДЛОВСКОЙ ОБЛАСТИ</w:t>
      </w:r>
    </w:p>
    <w:p w14:paraId="4F2A8AFA" w14:textId="77777777" w:rsidR="00537DE7" w:rsidRDefault="00537DE7" w:rsidP="00537DE7">
      <w:pPr>
        <w:pStyle w:val="ConsPlusNormal"/>
        <w:jc w:val="center"/>
        <w:rPr>
          <w:b/>
          <w:bCs/>
        </w:rPr>
      </w:pPr>
    </w:p>
    <w:p w14:paraId="2E227A61" w14:textId="77777777" w:rsidR="00537DE7" w:rsidRDefault="00537DE7" w:rsidP="00537DE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7BBDA1BE" w14:textId="77777777" w:rsidR="00537DE7" w:rsidRDefault="00537DE7" w:rsidP="00537DE7">
      <w:pPr>
        <w:pStyle w:val="ConsPlusNormal"/>
        <w:jc w:val="center"/>
        <w:rPr>
          <w:b/>
          <w:bCs/>
        </w:rPr>
      </w:pPr>
      <w:r>
        <w:rPr>
          <w:b/>
          <w:bCs/>
        </w:rPr>
        <w:t>от 29 декабря 2021 г. N 995-ПП</w:t>
      </w:r>
    </w:p>
    <w:p w14:paraId="34F2F34E" w14:textId="77777777" w:rsidR="00537DE7" w:rsidRDefault="00537DE7" w:rsidP="00537DE7">
      <w:pPr>
        <w:pStyle w:val="ConsPlusNormal"/>
        <w:jc w:val="center"/>
        <w:rPr>
          <w:b/>
          <w:bCs/>
        </w:rPr>
      </w:pPr>
    </w:p>
    <w:p w14:paraId="676CC5C9" w14:textId="77777777" w:rsidR="00537DE7" w:rsidRDefault="00537DE7" w:rsidP="00537DE7">
      <w:pPr>
        <w:pStyle w:val="ConsPlusNormal"/>
        <w:jc w:val="center"/>
        <w:rPr>
          <w:b/>
          <w:bCs/>
        </w:rPr>
      </w:pPr>
      <w:r>
        <w:rPr>
          <w:b/>
          <w:bCs/>
        </w:rPr>
        <w:t>О ТЕРРИТОРИАЛЬНОЙ ПРОГРАММЕ ГОСУДАРСТВЕННЫХ ГАРАНТИЙ</w:t>
      </w:r>
    </w:p>
    <w:p w14:paraId="52EC90AD" w14:textId="77777777" w:rsidR="00537DE7" w:rsidRDefault="00537DE7" w:rsidP="00537DE7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</w:t>
      </w:r>
    </w:p>
    <w:p w14:paraId="587722D3" w14:textId="77777777" w:rsidR="00537DE7" w:rsidRDefault="00537DE7" w:rsidP="00537DE7">
      <w:pPr>
        <w:pStyle w:val="ConsPlusNormal"/>
        <w:jc w:val="center"/>
        <w:rPr>
          <w:b/>
          <w:bCs/>
        </w:rPr>
      </w:pPr>
      <w:r>
        <w:rPr>
          <w:b/>
          <w:bCs/>
        </w:rPr>
        <w:t>В СВЕРДЛОВСКОЙ ОБЛАСТИ НА 2022 ГОД И</w:t>
      </w:r>
    </w:p>
    <w:p w14:paraId="6D7FDAA8" w14:textId="77777777" w:rsidR="00537DE7" w:rsidRDefault="00537DE7" w:rsidP="00537DE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 И 2024 ГОДОВ</w:t>
      </w:r>
    </w:p>
    <w:p w14:paraId="20AD713B" w14:textId="77777777" w:rsidR="00537DE7" w:rsidRDefault="00537DE7" w:rsidP="00AB268C">
      <w:pPr>
        <w:pStyle w:val="ConsPlusNormal"/>
        <w:jc w:val="center"/>
        <w:outlineLvl w:val="1"/>
        <w:rPr>
          <w:b/>
          <w:bCs/>
        </w:rPr>
      </w:pPr>
    </w:p>
    <w:p w14:paraId="6A419EC1" w14:textId="77777777" w:rsidR="007912E1" w:rsidRDefault="007912E1" w:rsidP="00AB268C">
      <w:pPr>
        <w:pStyle w:val="ConsPlusNormal"/>
        <w:jc w:val="center"/>
        <w:outlineLvl w:val="1"/>
        <w:rPr>
          <w:b/>
          <w:bCs/>
        </w:rPr>
      </w:pPr>
    </w:p>
    <w:p w14:paraId="6F7924C9" w14:textId="77777777" w:rsidR="007912E1" w:rsidRDefault="007912E1" w:rsidP="00AB268C">
      <w:pPr>
        <w:pStyle w:val="ConsPlusNormal"/>
        <w:jc w:val="center"/>
        <w:outlineLvl w:val="1"/>
        <w:rPr>
          <w:b/>
          <w:bCs/>
        </w:rPr>
      </w:pPr>
    </w:p>
    <w:p w14:paraId="48A2551E" w14:textId="72743744" w:rsidR="00AB268C" w:rsidRDefault="00AB268C" w:rsidP="00AB268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Глава 6. ТЕРРИТОРИАЛЬНЫЕ НОРМАТИВЫ ОБЪЕМА МЕДИЦИНСКОЙ ПОМОЩИ</w:t>
      </w:r>
    </w:p>
    <w:p w14:paraId="16A84B0C" w14:textId="77777777" w:rsidR="00AB268C" w:rsidRDefault="00AB268C" w:rsidP="00AB268C">
      <w:pPr>
        <w:pStyle w:val="ConsPlusNormal"/>
        <w:jc w:val="both"/>
      </w:pPr>
    </w:p>
    <w:p w14:paraId="5153DB75" w14:textId="77777777" w:rsidR="00AB268C" w:rsidRDefault="00AB268C" w:rsidP="00AB268C">
      <w:pPr>
        <w:pStyle w:val="ConsPlusNormal"/>
        <w:ind w:firstLine="540"/>
        <w:jc w:val="both"/>
      </w:pPr>
      <w:r>
        <w:t>33. Территориальные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территориальной программе ОМС - в расчете на 1 застрахованное лицо. Территориальные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1916F804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В средние нормативы объема медицинской помощи за счет бюджетных ассигнований областного бюджета,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ОМС. Норматив объема скорой, в том числе скорой специализированной, медицинской помощи, не включенной в территориальную программу ОМС, включая медицинскую эвакуацию, установлен с учетом фактической потребности населения.</w:t>
      </w:r>
    </w:p>
    <w:p w14:paraId="21356322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Территориальные нормативы объема медицинской помощи представлены в таблице 1.</w:t>
      </w:r>
    </w:p>
    <w:p w14:paraId="1828D33D" w14:textId="77777777" w:rsidR="00AB268C" w:rsidRDefault="00AB268C" w:rsidP="00AB268C">
      <w:pPr>
        <w:pStyle w:val="ConsPlusNormal"/>
        <w:jc w:val="both"/>
      </w:pPr>
    </w:p>
    <w:p w14:paraId="713C945D" w14:textId="77777777" w:rsidR="00AB268C" w:rsidRDefault="00AB268C" w:rsidP="00AB268C">
      <w:pPr>
        <w:pStyle w:val="ConsPlusNormal"/>
        <w:jc w:val="right"/>
      </w:pPr>
      <w:r>
        <w:t>Таблица 1</w:t>
      </w:r>
    </w:p>
    <w:p w14:paraId="3C149F62" w14:textId="77777777" w:rsidR="00AB268C" w:rsidRDefault="00AB268C" w:rsidP="00AB268C">
      <w:pPr>
        <w:pStyle w:val="ConsPlusNormal"/>
        <w:jc w:val="both"/>
      </w:pPr>
    </w:p>
    <w:p w14:paraId="7E334625" w14:textId="77777777" w:rsidR="00AB268C" w:rsidRDefault="00AB268C" w:rsidP="00AB268C">
      <w:pPr>
        <w:pStyle w:val="ConsPlusNormal"/>
        <w:jc w:val="center"/>
      </w:pPr>
      <w:r>
        <w:t>ТЕРРИТОРИАЛЬНЫЕ НОРМАТИВЫ ОБЪЕМА МЕДИЦИНСКОЙ ПОМОЩИ,</w:t>
      </w:r>
    </w:p>
    <w:p w14:paraId="1016E797" w14:textId="77777777" w:rsidR="00AB268C" w:rsidRDefault="00AB268C" w:rsidP="00AB268C">
      <w:pPr>
        <w:pStyle w:val="ConsPlusNormal"/>
        <w:jc w:val="center"/>
      </w:pPr>
      <w:r>
        <w:t>В ТОМ ЧИСЛЕ ДИФФЕРЕНЦИРОВАННЫЕ НОРМАТИВЫ ОБЪЕМА</w:t>
      </w:r>
    </w:p>
    <w:p w14:paraId="59BF3FEE" w14:textId="77777777" w:rsidR="00AB268C" w:rsidRDefault="00AB268C" w:rsidP="00AB268C">
      <w:pPr>
        <w:pStyle w:val="ConsPlusNormal"/>
        <w:jc w:val="center"/>
      </w:pPr>
      <w:r>
        <w:t>МЕДИЦИНСКОЙ ПОМОЩИ С УЧЕТОМ ЭТАПОВ ОКАЗАНИЯ</w:t>
      </w:r>
    </w:p>
    <w:p w14:paraId="19047085" w14:textId="77777777" w:rsidR="00AB268C" w:rsidRDefault="00AB268C" w:rsidP="00AB268C">
      <w:pPr>
        <w:pStyle w:val="ConsPlusNormal"/>
        <w:jc w:val="center"/>
      </w:pPr>
      <w:r>
        <w:t>МЕДИЦИНСКОЙ ПОМОЩИ В СООТВЕТСТВИИ С ПОРЯДКАМИ ОКАЗАНИЯ</w:t>
      </w:r>
    </w:p>
    <w:p w14:paraId="5A5D56BC" w14:textId="77777777" w:rsidR="00AB268C" w:rsidRDefault="00AB268C" w:rsidP="00AB268C">
      <w:pPr>
        <w:pStyle w:val="ConsPlusNormal"/>
        <w:jc w:val="center"/>
      </w:pPr>
      <w:r>
        <w:t>МЕДИЦИНСКОЙ ПОМОЩИ, А ТАКЖЕ С УЧЕТОМ ИСПОЛЬЗОВАНИЯ</w:t>
      </w:r>
    </w:p>
    <w:p w14:paraId="49D561E2" w14:textId="77777777" w:rsidR="00AB268C" w:rsidRDefault="00AB268C" w:rsidP="00AB268C">
      <w:pPr>
        <w:pStyle w:val="ConsPlusNormal"/>
        <w:jc w:val="center"/>
      </w:pPr>
      <w:r>
        <w:t>САНИТАРНОЙ АВИАЦИИ, ТЕЛЕМЕДИЦИНЫ И ПЕРЕДВИЖНЫХ ФОРМ</w:t>
      </w:r>
    </w:p>
    <w:p w14:paraId="1A18F10C" w14:textId="77777777" w:rsidR="00AB268C" w:rsidRDefault="00AB268C" w:rsidP="00AB268C">
      <w:pPr>
        <w:pStyle w:val="ConsPlusNormal"/>
        <w:jc w:val="center"/>
      </w:pPr>
      <w:r>
        <w:t>ПРЕДОСТАВЛЕНИЯ МЕДИЦИНСКИХ УСЛУГ ПО СВЕРДЛОВСКОЙ ОБЛАСТИ</w:t>
      </w:r>
    </w:p>
    <w:p w14:paraId="49E419F3" w14:textId="77777777" w:rsidR="00AB268C" w:rsidRDefault="00AB268C" w:rsidP="00AB268C">
      <w:pPr>
        <w:pStyle w:val="ConsPlusNormal"/>
        <w:jc w:val="center"/>
      </w:pPr>
      <w:r>
        <w:t>НА 2022 - 2024 ГОДЫ</w:t>
      </w:r>
    </w:p>
    <w:p w14:paraId="4EC448C8" w14:textId="77777777" w:rsidR="00AB268C" w:rsidRDefault="00AB268C" w:rsidP="00AB268C">
      <w:pPr>
        <w:pStyle w:val="ConsPlusNormal"/>
        <w:jc w:val="both"/>
      </w:pPr>
    </w:p>
    <w:p w14:paraId="5B2901C3" w14:textId="77777777" w:rsidR="00AB268C" w:rsidRDefault="00AB268C" w:rsidP="00AB268C">
      <w:pPr>
        <w:pStyle w:val="ConsPlusNormal"/>
        <w:jc w:val="center"/>
      </w:pPr>
      <w:r>
        <w:t>Раздел 1. ЗА СЧЕТ БЮДЖЕТНЫХ АССИГНОВАНИЙ ОБЛАСТНОГО БЮДЖЕТА</w:t>
      </w:r>
    </w:p>
    <w:p w14:paraId="4F357F43" w14:textId="77777777" w:rsidR="00AB268C" w:rsidRDefault="00AB268C" w:rsidP="00AB268C">
      <w:pPr>
        <w:pStyle w:val="ConsPlusNormal"/>
        <w:jc w:val="both"/>
      </w:pPr>
    </w:p>
    <w:p w14:paraId="52601CFB" w14:textId="77777777" w:rsidR="00AB268C" w:rsidRDefault="00AB268C" w:rsidP="00AB268C">
      <w:pPr>
        <w:spacing w:after="0" w:line="240" w:lineRule="auto"/>
        <w:rPr>
          <w:rFonts w:ascii="Arial" w:hAnsi="Arial" w:cs="Arial"/>
          <w:sz w:val="16"/>
          <w:szCs w:val="16"/>
        </w:rPr>
        <w:sectPr w:rsidR="00AB268C">
          <w:pgSz w:w="11906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803"/>
        <w:gridCol w:w="1927"/>
        <w:gridCol w:w="1361"/>
        <w:gridCol w:w="1304"/>
        <w:gridCol w:w="1304"/>
      </w:tblGrid>
      <w:tr w:rsidR="00AB268C" w14:paraId="010A705E" w14:textId="77777777" w:rsidTr="00371CB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BBC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842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7A8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Единица измерения на 1 жителя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DA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Территориальные нормативы объема медицинской помощи, в том числе дифференцированные нормативы с учетом этапов оказания медицинской помощи по уровням</w:t>
            </w:r>
          </w:p>
        </w:tc>
      </w:tr>
      <w:tr w:rsidR="00AB268C" w14:paraId="4089EB0F" w14:textId="77777777" w:rsidTr="00371CB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8B0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86CF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5B07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D0A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91B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AD7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2024 год</w:t>
            </w:r>
          </w:p>
        </w:tc>
      </w:tr>
      <w:tr w:rsidR="00AB268C" w14:paraId="4CFA5E2D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6B3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E72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E2F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EA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833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3E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AB268C" w14:paraId="3E2EF1D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B9D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509C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Скорая, в том числе скорая специализированная, медицинская помощь </w:t>
            </w:r>
            <w:hyperlink r:id="rId4" w:anchor="Par504" w:history="1">
              <w:r>
                <w:t>&lt;1&gt;</w:t>
              </w:r>
            </w:hyperlink>
            <w:r>
              <w:t>, не включенная в территориальную программу ОМС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52E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46C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187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1EF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0,023</w:t>
            </w:r>
          </w:p>
        </w:tc>
      </w:tr>
      <w:tr w:rsidR="00AB268C" w14:paraId="2F1DEAE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D3B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2089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скорая медицинская помощь 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35E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F52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93E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B1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0,0109</w:t>
            </w:r>
          </w:p>
        </w:tc>
      </w:tr>
      <w:tr w:rsidR="00AB268C" w14:paraId="3000204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265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8917" w14:textId="77777777" w:rsidR="00AB268C" w:rsidRDefault="00AB268C" w:rsidP="00371CBB">
            <w:pPr>
              <w:pStyle w:val="ConsPlusNormal"/>
              <w:spacing w:line="256" w:lineRule="auto"/>
            </w:pPr>
            <w:r>
              <w:t>Первичная медико-санитарная помощь в амбулаторных условиях: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FE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AB6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A63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2BD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3FBFC54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38E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F274" w14:textId="77777777" w:rsidR="00AB268C" w:rsidRDefault="00AB268C" w:rsidP="00371CBB">
            <w:pPr>
              <w:pStyle w:val="ConsPlusNormal"/>
              <w:spacing w:line="256" w:lineRule="auto"/>
            </w:pPr>
            <w:r>
              <w:t>с профилактической и иными целями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FB4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699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84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7DE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0,73</w:t>
            </w:r>
          </w:p>
        </w:tc>
      </w:tr>
      <w:tr w:rsidR="00AB268C" w14:paraId="37B6B2C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79B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D5B8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9D3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685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141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F249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0F4F0D7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A1C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567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0D2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E70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012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20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0,23</w:t>
            </w:r>
          </w:p>
        </w:tc>
      </w:tr>
      <w:tr w:rsidR="00AB268C" w14:paraId="4F2906D7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626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8FD0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22C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4FF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0,464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9EB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0,464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4A4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0,464</w:t>
            </w:r>
          </w:p>
        </w:tc>
      </w:tr>
      <w:tr w:rsidR="00AB268C" w14:paraId="6C4891D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54C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14A3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97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3B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1D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880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0,036</w:t>
            </w:r>
          </w:p>
        </w:tc>
      </w:tr>
      <w:tr w:rsidR="00AB268C" w14:paraId="62F74E2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E2E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B791" w14:textId="77777777" w:rsidR="00AB268C" w:rsidRDefault="00AB268C" w:rsidP="00371CBB">
            <w:pPr>
              <w:pStyle w:val="ConsPlusNormal"/>
              <w:spacing w:line="256" w:lineRule="auto"/>
            </w:pPr>
            <w:r>
              <w:t>в связи с заболеваниями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09B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B69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55E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899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0,144</w:t>
            </w:r>
          </w:p>
        </w:tc>
      </w:tr>
      <w:tr w:rsidR="00AB268C" w14:paraId="218B94ED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24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A23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C5D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F60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A6F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EA8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6A11D70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0AB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ADF3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283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5D6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F8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97A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</w:t>
            </w:r>
          </w:p>
        </w:tc>
      </w:tr>
      <w:tr w:rsidR="00AB268C" w14:paraId="6419F30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65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530D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0EB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3E3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B53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50B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0,078</w:t>
            </w:r>
          </w:p>
        </w:tc>
      </w:tr>
      <w:tr w:rsidR="00AB268C" w14:paraId="7B9A8D04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A4D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CC21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DE8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1B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BE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899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</w:t>
            </w:r>
          </w:p>
        </w:tc>
      </w:tr>
      <w:tr w:rsidR="00AB268C" w14:paraId="538C4814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BF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B8BE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В условиях дневных </w:t>
            </w:r>
            <w:hyperlink r:id="rId5" w:anchor="Par505" w:history="1">
              <w:r>
                <w:t>&lt;2&gt;</w:t>
              </w:r>
            </w:hyperlink>
            <w:r>
              <w:t xml:space="preserve"> стационаров (первичная медико-санитарная помощь, специализированная медицинская помощь),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252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BBC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EDB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A8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0,004</w:t>
            </w:r>
          </w:p>
        </w:tc>
      </w:tr>
      <w:tr w:rsidR="00AB268C" w14:paraId="1BA73856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12C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9BF6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846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8FB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DD3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CEC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1C749A5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37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lastRenderedPageBreak/>
              <w:t>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16B1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672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4D3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0,0002329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E0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0,0002329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CAA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0,0002329</w:t>
            </w:r>
          </w:p>
        </w:tc>
      </w:tr>
      <w:tr w:rsidR="00AB268C" w14:paraId="7E6634C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E91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C4C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112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10C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0,003696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54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0,003696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7D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0,003696</w:t>
            </w:r>
          </w:p>
        </w:tc>
      </w:tr>
      <w:tr w:rsidR="00AB268C" w14:paraId="751A045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E40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EF7B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F17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1DE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0,0000711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15E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0,0000711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7FA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0,0000711</w:t>
            </w:r>
          </w:p>
        </w:tc>
      </w:tr>
      <w:tr w:rsidR="00AB268C" w14:paraId="6986E3CB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89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394A" w14:textId="77777777" w:rsidR="00AB268C" w:rsidRDefault="00AB268C" w:rsidP="00371CBB">
            <w:pPr>
              <w:pStyle w:val="ConsPlusNormal"/>
              <w:spacing w:line="256" w:lineRule="auto"/>
            </w:pPr>
            <w:r>
              <w:t>Специализированная, в том числе высокотехнологичная,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93F7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186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45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B68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7FCB265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D9B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C5DB" w14:textId="77777777" w:rsidR="00AB268C" w:rsidRDefault="00AB268C" w:rsidP="00371CBB">
            <w:pPr>
              <w:pStyle w:val="ConsPlusNormal"/>
              <w:spacing w:line="256" w:lineRule="auto"/>
            </w:pPr>
            <w:r>
              <w:t>в условиях круглосуточных стационаров,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43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94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4B9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AEA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0,0146</w:t>
            </w:r>
          </w:p>
        </w:tc>
      </w:tr>
      <w:tr w:rsidR="00AB268C" w14:paraId="37A05D5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F5B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DE6D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B85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F5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D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628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3447F45E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90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577B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D6C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B35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CDA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1AC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</w:t>
            </w:r>
          </w:p>
        </w:tc>
      </w:tr>
      <w:tr w:rsidR="00AB268C" w14:paraId="01E5C7C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1F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8613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5C7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521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344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B3C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0,010</w:t>
            </w:r>
          </w:p>
        </w:tc>
      </w:tr>
      <w:tr w:rsidR="00AB268C" w14:paraId="384A946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273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11FF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556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39E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68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837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0,0026</w:t>
            </w:r>
          </w:p>
        </w:tc>
      </w:tr>
      <w:tr w:rsidR="00AB268C" w14:paraId="6B90CA1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4D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03E" w14:textId="77777777" w:rsidR="00AB268C" w:rsidRDefault="00AB268C" w:rsidP="00371CBB">
            <w:pPr>
              <w:pStyle w:val="ConsPlusNormal"/>
              <w:spacing w:line="256" w:lineRule="auto"/>
            </w:pPr>
            <w:r>
              <w:t>Паллиативная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931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180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07F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1DD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7DB290A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1CF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C08B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первичная медицинская помощь, в том числе доврачебная и врачебная </w:t>
            </w:r>
            <w:hyperlink r:id="rId6" w:anchor="Par506" w:history="1">
              <w:r>
                <w:t>&lt;3&gt;</w:t>
              </w:r>
            </w:hyperlink>
            <w:r>
              <w:t>, всего</w:t>
            </w:r>
          </w:p>
          <w:p w14:paraId="55C87BE5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F38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8A9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47F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2B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0,030</w:t>
            </w:r>
          </w:p>
        </w:tc>
      </w:tr>
      <w:tr w:rsidR="00AB268C" w14:paraId="1AB6B9ED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8A9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E9F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A1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D0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AA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AF5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0,022</w:t>
            </w:r>
          </w:p>
        </w:tc>
      </w:tr>
      <w:tr w:rsidR="00AB268C" w14:paraId="741B679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8A7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017A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на дому выездными патронажными бригадами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5DB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33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DD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4F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0,0080</w:t>
            </w:r>
          </w:p>
        </w:tc>
      </w:tr>
      <w:tr w:rsidR="00AB268C" w14:paraId="2D5A83C7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39B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FE5E" w14:textId="77777777" w:rsidR="00AB268C" w:rsidRDefault="00AB268C" w:rsidP="00371CBB">
            <w:pPr>
              <w:pStyle w:val="ConsPlusNormal"/>
              <w:spacing w:line="256" w:lineRule="auto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FF1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FB6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87A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CE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0,092</w:t>
            </w:r>
          </w:p>
        </w:tc>
      </w:tr>
    </w:tbl>
    <w:p w14:paraId="047E29CF" w14:textId="77777777" w:rsidR="00AB268C" w:rsidRDefault="00AB268C" w:rsidP="00AB268C">
      <w:pPr>
        <w:pStyle w:val="ConsPlusNormal"/>
        <w:jc w:val="both"/>
      </w:pPr>
    </w:p>
    <w:p w14:paraId="7716ACBC" w14:textId="77777777" w:rsidR="00AB268C" w:rsidRDefault="00AB268C" w:rsidP="00AB268C">
      <w:pPr>
        <w:pStyle w:val="ConsPlusNormal"/>
        <w:ind w:firstLine="540"/>
        <w:jc w:val="both"/>
      </w:pPr>
      <w:r>
        <w:t>--------------------------------</w:t>
      </w:r>
    </w:p>
    <w:p w14:paraId="3BED8D87" w14:textId="77777777" w:rsidR="00AB268C" w:rsidRDefault="00AB268C" w:rsidP="00AB268C">
      <w:pPr>
        <w:pStyle w:val="ConsPlusNormal"/>
        <w:spacing w:before="160"/>
        <w:ind w:firstLine="540"/>
        <w:jc w:val="both"/>
      </w:pPr>
      <w:bookmarkStart w:id="0" w:name="Par504"/>
      <w:bookmarkEnd w:id="0"/>
      <w:r>
        <w:t>&lt;1&gt; Нормативы объема скорой медицинской помощи устанавливаются субъектом Российской Федерации.</w:t>
      </w:r>
    </w:p>
    <w:p w14:paraId="235B36CE" w14:textId="77777777" w:rsidR="00AB268C" w:rsidRDefault="00AB268C" w:rsidP="00AB268C">
      <w:pPr>
        <w:pStyle w:val="ConsPlusNormal"/>
        <w:spacing w:before="160"/>
        <w:ind w:firstLine="540"/>
        <w:jc w:val="both"/>
      </w:pPr>
      <w:bookmarkStart w:id="1" w:name="Par505"/>
      <w:bookmarkEnd w:id="1"/>
      <w:r>
        <w:t>&lt;2&gt; Включены случаи оказания паллиативной медицинской помощи в условиях дневного стационара.</w:t>
      </w:r>
    </w:p>
    <w:p w14:paraId="7D52509A" w14:textId="77777777" w:rsidR="00AB268C" w:rsidRDefault="00AB268C" w:rsidP="00AB268C">
      <w:pPr>
        <w:pStyle w:val="ConsPlusNormal"/>
        <w:spacing w:before="160"/>
        <w:ind w:firstLine="540"/>
        <w:jc w:val="both"/>
      </w:pPr>
      <w:bookmarkStart w:id="2" w:name="Par506"/>
      <w:bookmarkEnd w:id="2"/>
      <w:r>
        <w:t>&lt;3&gt; Включено в норматив объема первичной медико-санитарной помощи в амбулаторных условиях.</w:t>
      </w:r>
    </w:p>
    <w:p w14:paraId="59EB26FE" w14:textId="77777777" w:rsidR="00AB268C" w:rsidRDefault="00AB268C" w:rsidP="00AB268C">
      <w:pPr>
        <w:pStyle w:val="ConsPlusNormal"/>
        <w:jc w:val="both"/>
      </w:pPr>
    </w:p>
    <w:p w14:paraId="70DB4594" w14:textId="77777777" w:rsidR="006D3800" w:rsidRDefault="006D3800" w:rsidP="00AB268C">
      <w:pPr>
        <w:pStyle w:val="ConsPlusNormal"/>
        <w:jc w:val="center"/>
      </w:pPr>
    </w:p>
    <w:p w14:paraId="2876C534" w14:textId="77777777" w:rsidR="006D3800" w:rsidRDefault="006D3800" w:rsidP="00AB268C">
      <w:pPr>
        <w:pStyle w:val="ConsPlusNormal"/>
        <w:jc w:val="center"/>
      </w:pPr>
    </w:p>
    <w:p w14:paraId="2D43D2A3" w14:textId="27093D06" w:rsidR="00AB268C" w:rsidRDefault="00AB268C" w:rsidP="00AB268C">
      <w:pPr>
        <w:pStyle w:val="ConsPlusNormal"/>
        <w:jc w:val="center"/>
      </w:pPr>
      <w:r>
        <w:lastRenderedPageBreak/>
        <w:t>Раздел 2. В РАМКАХ ТЕРРИТОРИАЛЬНОЙ ПРОГРАММЫ</w:t>
      </w:r>
    </w:p>
    <w:p w14:paraId="1DF4946E" w14:textId="77777777" w:rsidR="00AB268C" w:rsidRDefault="00AB268C" w:rsidP="00AB268C">
      <w:pPr>
        <w:pStyle w:val="ConsPlusNormal"/>
        <w:jc w:val="center"/>
      </w:pPr>
      <w:r>
        <w:t>ОБЯЗАТЕЛЬНОГО МЕДИЦИНСКОГО СТРАХОВАНИЯ</w:t>
      </w:r>
    </w:p>
    <w:p w14:paraId="4AEEF1F0" w14:textId="77777777" w:rsidR="00AB268C" w:rsidRDefault="00AB268C" w:rsidP="00AB26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803"/>
        <w:gridCol w:w="1927"/>
        <w:gridCol w:w="1361"/>
        <w:gridCol w:w="1304"/>
        <w:gridCol w:w="1304"/>
      </w:tblGrid>
      <w:tr w:rsidR="00AB268C" w14:paraId="757C598F" w14:textId="77777777" w:rsidTr="00371CB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3F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Номер строки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9F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38B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Единица измерения на 1 застрахованного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49C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Территориальные нормативы объема медицинской помощи, в том числе дифференцированные нормативы с учетом этапов оказания медицинской помощи по уровням</w:t>
            </w:r>
          </w:p>
        </w:tc>
      </w:tr>
      <w:tr w:rsidR="00AB268C" w14:paraId="49E10460" w14:textId="77777777" w:rsidTr="00371CB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CB18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3336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49C6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22B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CFE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F6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2024 год</w:t>
            </w:r>
          </w:p>
        </w:tc>
      </w:tr>
      <w:tr w:rsidR="00AB268C" w14:paraId="73431CE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A28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E69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A3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70D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345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D1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AB268C" w14:paraId="7E857C1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7AF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A7CD" w14:textId="77777777" w:rsidR="00AB268C" w:rsidRDefault="00AB268C" w:rsidP="00371CBB">
            <w:pPr>
              <w:pStyle w:val="ConsPlusNormal"/>
              <w:spacing w:line="256" w:lineRule="auto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02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0E7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F3E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A7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0,29</w:t>
            </w:r>
          </w:p>
        </w:tc>
      </w:tr>
      <w:tr w:rsidR="00AB268C" w14:paraId="3FBF088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788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EA07" w14:textId="77777777" w:rsidR="00AB268C" w:rsidRDefault="00AB268C" w:rsidP="00371CBB">
            <w:pPr>
              <w:pStyle w:val="ConsPlusNormal"/>
              <w:spacing w:line="256" w:lineRule="auto"/>
            </w:pPr>
            <w:r>
              <w:t>Первичная медико-санитарная помощь в амбулаторных условиях, всего</w:t>
            </w:r>
          </w:p>
          <w:p w14:paraId="13A7C23F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B1A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179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E4E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DE2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58EC67E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0B0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D3D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с профилактической и иными целями,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D4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D7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61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643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2,93</w:t>
            </w:r>
          </w:p>
        </w:tc>
      </w:tr>
      <w:tr w:rsidR="00AB268C" w14:paraId="08EBEFCE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5E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B6F3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0D0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6D1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EE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7E6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281E304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5F0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A98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69DF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53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69E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F5D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1,64</w:t>
            </w:r>
          </w:p>
        </w:tc>
      </w:tr>
      <w:tr w:rsidR="00AB268C" w14:paraId="021B14E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6C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D7A1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4F5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10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0,615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9F1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0,615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EEA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0,615</w:t>
            </w:r>
          </w:p>
        </w:tc>
      </w:tr>
      <w:tr w:rsidR="00AB268C" w14:paraId="2221D196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C3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1AB9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185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BDE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0,675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8DC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0,675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C1F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0,675</w:t>
            </w:r>
          </w:p>
        </w:tc>
      </w:tr>
      <w:tr w:rsidR="00AB268C" w14:paraId="6B8E4C7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B7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D150" w14:textId="77777777" w:rsidR="00AB268C" w:rsidRDefault="00AB268C" w:rsidP="00371CBB">
            <w:pPr>
              <w:pStyle w:val="ConsPlusNormal"/>
              <w:spacing w:line="256" w:lineRule="auto"/>
            </w:pPr>
            <w:r>
              <w:t>из них для проведения профилактических медицинских осмотров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D18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6F0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305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8C0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0,272</w:t>
            </w:r>
          </w:p>
        </w:tc>
      </w:tr>
      <w:tr w:rsidR="00AB268C" w14:paraId="0987926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6D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5EB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проведения диспансеризации,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785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3FE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831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09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0,263</w:t>
            </w:r>
          </w:p>
        </w:tc>
      </w:tr>
      <w:tr w:rsidR="00AB268C" w14:paraId="3FEA9D8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1E8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178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с иными целями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82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89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2,395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9D3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2,395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47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2,395</w:t>
            </w:r>
          </w:p>
        </w:tc>
      </w:tr>
      <w:tr w:rsidR="00AB268C" w14:paraId="092D21F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3C2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8486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с учетом использования телемедицинских технологий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F92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30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632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75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0,026</w:t>
            </w:r>
          </w:p>
        </w:tc>
      </w:tr>
      <w:tr w:rsidR="00AB268C" w14:paraId="76B0537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B3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28C" w14:textId="77777777" w:rsidR="00AB268C" w:rsidRDefault="00AB268C" w:rsidP="00371CBB">
            <w:pPr>
              <w:pStyle w:val="ConsPlusNormal"/>
              <w:spacing w:line="256" w:lineRule="auto"/>
            </w:pPr>
            <w:r>
              <w:t>с учетом использования передвижных форм оказания медицинской помощи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465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5D8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1F4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1C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0,05</w:t>
            </w:r>
          </w:p>
        </w:tc>
      </w:tr>
      <w:tr w:rsidR="00AB268C" w14:paraId="282C4F8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1D4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076D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в неотложной форме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BF0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847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DA3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C0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0,54</w:t>
            </w:r>
          </w:p>
        </w:tc>
      </w:tr>
      <w:tr w:rsidR="00AB268C" w14:paraId="11AB825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103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DFA" w14:textId="77777777" w:rsidR="00AB268C" w:rsidRDefault="00AB268C" w:rsidP="00371CBB">
            <w:pPr>
              <w:pStyle w:val="ConsPlusNormal"/>
              <w:spacing w:line="256" w:lineRule="auto"/>
            </w:pPr>
            <w:r>
              <w:t>в связи с заболеваниями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7FC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06A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1,7877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434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1,7877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2DF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1,7877</w:t>
            </w:r>
          </w:p>
        </w:tc>
      </w:tr>
      <w:tr w:rsidR="00AB268C" w14:paraId="75F07D8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27B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476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в том числе дифференцированные нормативы по уровням медицинских организаций с </w:t>
            </w:r>
            <w:r>
              <w:lastRenderedPageBreak/>
              <w:t>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4CD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F88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40D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2ED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2F81C2B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5D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F996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6F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533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1,0007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0A6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1,0007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D09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1,0007</w:t>
            </w:r>
          </w:p>
        </w:tc>
      </w:tr>
      <w:tr w:rsidR="00AB268C" w14:paraId="760FD8E7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BC9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BB5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6E3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2E6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6AB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5F3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0,370</w:t>
            </w:r>
          </w:p>
        </w:tc>
      </w:tr>
      <w:tr w:rsidR="00AB268C" w14:paraId="72680F7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0AA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A8DF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4A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6F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0,417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BFF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0,417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5C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0,417</w:t>
            </w:r>
          </w:p>
        </w:tc>
      </w:tr>
      <w:tr w:rsidR="00AB268C" w14:paraId="77622A04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B60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8C6" w14:textId="77777777" w:rsidR="00AB268C" w:rsidRDefault="00AB268C" w:rsidP="00371CBB">
            <w:pPr>
              <w:pStyle w:val="ConsPlusNormal"/>
              <w:spacing w:line="256" w:lineRule="auto"/>
            </w:pPr>
            <w:r>
              <w:t>и проведение следующих отдельных диагностических (лабораторных) исследований: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08A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B73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B9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FE5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3CE4CE46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D5E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37CF" w14:textId="77777777" w:rsidR="00AB268C" w:rsidRDefault="00AB268C" w:rsidP="00371CBB">
            <w:pPr>
              <w:pStyle w:val="ConsPlusNormal"/>
              <w:spacing w:line="256" w:lineRule="auto"/>
            </w:pPr>
            <w:r>
              <w:t>компьютерная томография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1F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0,06615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D39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294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0,04632</w:t>
            </w:r>
          </w:p>
        </w:tc>
      </w:tr>
      <w:tr w:rsidR="00AB268C" w14:paraId="57F3CEF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329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988E" w14:textId="77777777" w:rsidR="00AB268C" w:rsidRDefault="00AB268C" w:rsidP="00371CBB">
            <w:pPr>
              <w:pStyle w:val="ConsPlusNormal"/>
              <w:spacing w:line="256" w:lineRule="auto"/>
            </w:pPr>
            <w:r>
              <w:t>магнитно-резонансная томография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74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445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0,02053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C23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0,02634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183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0,02634</w:t>
            </w:r>
          </w:p>
        </w:tc>
      </w:tr>
      <w:tr w:rsidR="00AB268C" w14:paraId="697C0AC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249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3078" w14:textId="77777777" w:rsidR="00AB268C" w:rsidRDefault="00AB268C" w:rsidP="00371CBB">
            <w:pPr>
              <w:pStyle w:val="ConsPlusNormal"/>
              <w:spacing w:line="256" w:lineRule="auto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D1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A9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0,04562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AD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0,08286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1A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0,08286</w:t>
            </w:r>
          </w:p>
        </w:tc>
      </w:tr>
      <w:tr w:rsidR="00AB268C" w14:paraId="4D6B64B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252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CDC" w14:textId="77777777" w:rsidR="00AB268C" w:rsidRDefault="00AB268C" w:rsidP="00371CBB">
            <w:pPr>
              <w:pStyle w:val="ConsPlusNormal"/>
              <w:spacing w:line="256" w:lineRule="auto"/>
            </w:pPr>
            <w:r>
              <w:t>эндоскопическое диагностическое исследование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21C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783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0,02994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437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0,02994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580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0,02994</w:t>
            </w:r>
          </w:p>
        </w:tc>
      </w:tr>
      <w:tr w:rsidR="00AB268C" w14:paraId="4A21AC7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1F6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27C7" w14:textId="77777777" w:rsidR="00AB268C" w:rsidRDefault="00AB268C" w:rsidP="00371CBB">
            <w:pPr>
              <w:pStyle w:val="ConsPlusNormal"/>
              <w:spacing w:line="256" w:lineRule="auto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F1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B75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0,00319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68F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34D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0,00092</w:t>
            </w:r>
          </w:p>
        </w:tc>
      </w:tr>
      <w:tr w:rsidR="00AB268C" w14:paraId="018D62B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357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8B24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патолого-анатомическое исследование </w:t>
            </w:r>
            <w:hyperlink r:id="rId7" w:anchor="Par774" w:history="1">
              <w:r>
                <w:t>&lt;4&gt;</w:t>
              </w:r>
            </w:hyperlink>
            <w:r>
              <w:t xml:space="preserve">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C26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A4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0,01321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AD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0,01321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55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0,01321</w:t>
            </w:r>
          </w:p>
        </w:tc>
      </w:tr>
      <w:tr w:rsidR="00AB268C" w14:paraId="64D0C4B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0A0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6D56" w14:textId="77777777" w:rsidR="00AB268C" w:rsidRDefault="00AB268C" w:rsidP="00371CBB">
            <w:pPr>
              <w:pStyle w:val="ConsPlusNormal"/>
              <w:spacing w:line="256" w:lineRule="auto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437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E57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0,15643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A7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0,08987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07B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0,07189</w:t>
            </w:r>
          </w:p>
        </w:tc>
      </w:tr>
      <w:tr w:rsidR="00AB268C" w14:paraId="033A0DD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F81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8E3A" w14:textId="77777777" w:rsidR="00AB268C" w:rsidRDefault="00AB268C" w:rsidP="00371CBB">
            <w:pPr>
              <w:pStyle w:val="ConsPlusNormal"/>
              <w:spacing w:line="256" w:lineRule="auto"/>
            </w:pPr>
            <w: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B4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EC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025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2F8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0,00294</w:t>
            </w:r>
          </w:p>
        </w:tc>
      </w:tr>
      <w:tr w:rsidR="00AB268C" w14:paraId="69AE174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936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5154" w14:textId="77777777" w:rsidR="00AB268C" w:rsidRDefault="00AB268C" w:rsidP="00371CBB">
            <w:pPr>
              <w:pStyle w:val="ConsPlusNormal"/>
              <w:spacing w:line="256" w:lineRule="auto"/>
            </w:pPr>
            <w:r>
              <w:t>Специализированная, в том числе высокотехнологичная, медицинская помощь в условиях круглосуточного стационара, всего</w:t>
            </w:r>
          </w:p>
          <w:p w14:paraId="15A3C083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0F8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486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0,166336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85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0,166342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BDE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0,166356</w:t>
            </w:r>
          </w:p>
        </w:tc>
      </w:tr>
      <w:tr w:rsidR="00AB268C" w14:paraId="0CB4105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9AA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B7B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A7E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F13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ACC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75C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0073B7F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14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781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BE9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633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0,046736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978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0,046742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2DD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0,046756</w:t>
            </w:r>
          </w:p>
        </w:tc>
      </w:tr>
      <w:tr w:rsidR="00AB268C" w14:paraId="2ABD6C67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2A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667C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7E6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5F8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77E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481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0,0366</w:t>
            </w:r>
          </w:p>
        </w:tc>
      </w:tr>
      <w:tr w:rsidR="00AB268C" w14:paraId="5D3E4D6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814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AD81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FB7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 xml:space="preserve">случаев </w:t>
            </w:r>
            <w:r>
              <w:lastRenderedPageBreak/>
              <w:t>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CB2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lastRenderedPageBreak/>
              <w:t>0,0830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111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D0E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0,0830</w:t>
            </w:r>
          </w:p>
        </w:tc>
      </w:tr>
      <w:tr w:rsidR="00AB268C" w14:paraId="0B89124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FD2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66E3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для медицинской помощи по профилю "онкология"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D8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3BF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0,009488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4A5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0,009488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C5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0,009488</w:t>
            </w:r>
          </w:p>
        </w:tc>
      </w:tr>
      <w:tr w:rsidR="00AB268C" w14:paraId="29CC6398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FB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7E56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для медицинской реабилитации в специализированных медицинских организациях и реабилитационных отделениях медицинских организаций </w:t>
            </w:r>
            <w:hyperlink r:id="rId8" w:anchor="Par775" w:history="1">
              <w:r>
                <w:t>&lt;5&gt;</w:t>
              </w:r>
            </w:hyperlink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709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8E3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0,004443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CE7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0,004443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B0C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0,004443</w:t>
            </w:r>
          </w:p>
        </w:tc>
      </w:tr>
      <w:tr w:rsidR="00AB268C" w14:paraId="24D29B7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7DC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5684" w14:textId="77777777" w:rsidR="00AB268C" w:rsidRDefault="00AB268C" w:rsidP="00371CBB">
            <w:pPr>
              <w:pStyle w:val="ConsPlusNormal"/>
              <w:spacing w:line="256" w:lineRule="auto"/>
            </w:pPr>
            <w:r>
              <w:t>в условиях дневных стационаров (первичная медико-санитарная помощь, специализированная медицинская помощь),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D40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4B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0,068591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316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0,068605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2B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0,068619</w:t>
            </w:r>
          </w:p>
        </w:tc>
      </w:tr>
      <w:tr w:rsidR="00AB268C" w14:paraId="34136DE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FA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AD2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121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CD6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C28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023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49E77A2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F4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94A" w14:textId="77777777" w:rsidR="00AB268C" w:rsidRDefault="00AB268C" w:rsidP="00371CBB">
            <w:pPr>
              <w:pStyle w:val="ConsPlusNormal"/>
              <w:spacing w:line="256" w:lineRule="auto"/>
            </w:pPr>
            <w:r>
              <w:t>1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4E3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D4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0,028054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DC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0,028068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74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0,028082</w:t>
            </w:r>
          </w:p>
        </w:tc>
      </w:tr>
      <w:tr w:rsidR="00AB268C" w14:paraId="0947028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B97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992C" w14:textId="77777777" w:rsidR="00AB268C" w:rsidRDefault="00AB268C" w:rsidP="00371CBB">
            <w:pPr>
              <w:pStyle w:val="ConsPlusNormal"/>
              <w:spacing w:line="256" w:lineRule="auto"/>
            </w:pPr>
            <w:r>
              <w:t>2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FA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AAB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0,01516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FA0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0,01516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24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0,01516</w:t>
            </w:r>
          </w:p>
        </w:tc>
      </w:tr>
      <w:tr w:rsidR="00AB268C" w14:paraId="29408A2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235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407" w14:textId="77777777" w:rsidR="00AB268C" w:rsidRDefault="00AB268C" w:rsidP="00371CBB">
            <w:pPr>
              <w:pStyle w:val="ConsPlusNormal"/>
              <w:spacing w:line="256" w:lineRule="auto"/>
            </w:pPr>
            <w:r>
              <w:t>3 уровень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011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EA8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0,025377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441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0,025377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FFF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0,025377</w:t>
            </w:r>
          </w:p>
        </w:tc>
      </w:tr>
      <w:tr w:rsidR="00AB268C" w14:paraId="41981F4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FC1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71E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для медицинской помощи по профилю "онкология"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638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074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0,0158531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CE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0,009007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7A7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0,009007</w:t>
            </w:r>
          </w:p>
        </w:tc>
      </w:tr>
      <w:tr w:rsidR="00AB268C" w14:paraId="4D90282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733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C456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78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21F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894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0,000477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110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0,000491</w:t>
            </w:r>
          </w:p>
        </w:tc>
      </w:tr>
    </w:tbl>
    <w:p w14:paraId="2E60A474" w14:textId="77777777" w:rsidR="00AB268C" w:rsidRDefault="00AB268C" w:rsidP="00AB268C">
      <w:pPr>
        <w:spacing w:after="0" w:line="240" w:lineRule="auto"/>
        <w:rPr>
          <w:rFonts w:ascii="Arial" w:hAnsi="Arial" w:cs="Arial"/>
          <w:sz w:val="16"/>
          <w:szCs w:val="16"/>
        </w:rPr>
        <w:sectPr w:rsidR="00AB268C">
          <w:pgSz w:w="16838" w:h="11906" w:orient="landscape"/>
          <w:pgMar w:top="1701" w:right="1134" w:bottom="850" w:left="1134" w:header="0" w:footer="0" w:gutter="0"/>
          <w:cols w:space="720"/>
        </w:sectPr>
      </w:pPr>
    </w:p>
    <w:p w14:paraId="4C91B288" w14:textId="77777777" w:rsidR="00AB268C" w:rsidRDefault="00AB268C" w:rsidP="00AB268C">
      <w:pPr>
        <w:pStyle w:val="ConsPlusNormal"/>
        <w:jc w:val="both"/>
      </w:pPr>
    </w:p>
    <w:p w14:paraId="0C7AF4AF" w14:textId="77777777" w:rsidR="00AB268C" w:rsidRDefault="00AB268C" w:rsidP="00AB268C">
      <w:pPr>
        <w:pStyle w:val="ConsPlusNormal"/>
        <w:ind w:firstLine="540"/>
        <w:jc w:val="both"/>
      </w:pPr>
      <w:r>
        <w:t>--------------------------------</w:t>
      </w:r>
    </w:p>
    <w:p w14:paraId="640998EA" w14:textId="77777777" w:rsidR="00AB268C" w:rsidRDefault="00AB268C" w:rsidP="00AB268C">
      <w:pPr>
        <w:pStyle w:val="ConsPlusNormal"/>
        <w:spacing w:before="160"/>
        <w:ind w:firstLine="540"/>
        <w:jc w:val="both"/>
      </w:pPr>
      <w:bookmarkStart w:id="3" w:name="Par774"/>
      <w:bookmarkEnd w:id="3"/>
      <w:r>
        <w:t xml:space="preserve">&lt;4&gt; Нормативы объема </w:t>
      </w:r>
      <w:proofErr w:type="gramStart"/>
      <w:r>
        <w:t>патолого-анатомических</w:t>
      </w:r>
      <w:proofErr w:type="gramEnd"/>
      <w:r>
        <w:t xml:space="preserve"> исследований </w:t>
      </w:r>
      <w:proofErr w:type="spellStart"/>
      <w:r>
        <w:t>биопсийного</w:t>
      </w:r>
      <w:proofErr w:type="spellEnd"/>
      <w:r>
        <w:t xml:space="preserve">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14:paraId="5F3C43D0" w14:textId="77777777" w:rsidR="00AB268C" w:rsidRDefault="00AB268C" w:rsidP="00AB268C">
      <w:pPr>
        <w:pStyle w:val="ConsPlusNormal"/>
        <w:spacing w:before="160"/>
        <w:ind w:firstLine="540"/>
        <w:jc w:val="both"/>
      </w:pPr>
      <w:bookmarkStart w:id="4" w:name="Par775"/>
      <w:bookmarkEnd w:id="4"/>
      <w:r>
        <w:t>&lt;5&gt; Нормативы объема включают не менее 25 процентов для медицинской реабилитации детей в возрасте 0 - 17 лет с учетом реальной потребности.</w:t>
      </w:r>
    </w:p>
    <w:p w14:paraId="2602779A" w14:textId="77777777" w:rsidR="00AB268C" w:rsidRDefault="00AB268C" w:rsidP="00AB268C">
      <w:pPr>
        <w:pStyle w:val="ConsPlusNormal"/>
        <w:jc w:val="both"/>
      </w:pPr>
    </w:p>
    <w:p w14:paraId="47B31E25" w14:textId="77777777" w:rsidR="00AB268C" w:rsidRDefault="00AB268C" w:rsidP="00AB268C">
      <w:pPr>
        <w:pStyle w:val="ConsPlusNormal"/>
        <w:ind w:firstLine="540"/>
        <w:jc w:val="both"/>
      </w:pPr>
      <w:r>
        <w:t>34.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населения, уровней заболеваемости, транспортной доступности, а также климатических и географических особенностей Свердловской области.</w:t>
      </w:r>
    </w:p>
    <w:p w14:paraId="3D984B0E" w14:textId="77777777" w:rsidR="00AB268C" w:rsidRDefault="00AB268C" w:rsidP="00AB268C">
      <w:pPr>
        <w:pStyle w:val="ConsPlusNormal"/>
        <w:jc w:val="both"/>
      </w:pPr>
    </w:p>
    <w:p w14:paraId="16843B38" w14:textId="77777777" w:rsidR="00AB268C" w:rsidRDefault="00AB268C" w:rsidP="00AB268C">
      <w:pPr>
        <w:pStyle w:val="ConsPlusNormal"/>
        <w:jc w:val="center"/>
        <w:outlineLvl w:val="1"/>
        <w:rPr>
          <w:b/>
          <w:bCs/>
        </w:rPr>
      </w:pPr>
      <w:bookmarkStart w:id="5" w:name="Par779"/>
      <w:bookmarkEnd w:id="5"/>
      <w:r>
        <w:rPr>
          <w:b/>
          <w:bCs/>
        </w:rPr>
        <w:t>Глава 7. ТЕРРИТОРИАЛЬНЫЕ НОРМАТИВЫ ФИНАНСОВЫХ ЗАТРАТ</w:t>
      </w:r>
    </w:p>
    <w:p w14:paraId="69E092BB" w14:textId="77777777" w:rsidR="00AB268C" w:rsidRDefault="00AB268C" w:rsidP="00AB268C">
      <w:pPr>
        <w:pStyle w:val="ConsPlusNormal"/>
        <w:jc w:val="center"/>
        <w:rPr>
          <w:b/>
          <w:bCs/>
        </w:rPr>
      </w:pPr>
      <w:r>
        <w:rPr>
          <w:b/>
          <w:bCs/>
        </w:rPr>
        <w:t>НА ЕДИНИЦУ ОБЪЕМА МЕДИЦИНСКОЙ ПОМОЩИ,</w:t>
      </w:r>
    </w:p>
    <w:p w14:paraId="676A0365" w14:textId="77777777" w:rsidR="00AB268C" w:rsidRDefault="00AB268C" w:rsidP="00AB268C">
      <w:pPr>
        <w:pStyle w:val="ConsPlusNormal"/>
        <w:jc w:val="center"/>
        <w:rPr>
          <w:b/>
          <w:bCs/>
        </w:rPr>
      </w:pPr>
      <w:r>
        <w:rPr>
          <w:b/>
          <w:bCs/>
        </w:rPr>
        <w:t>ПОДУШЕВЫЕ НОРМАТИВЫ ФИНАНСИРОВАНИЯ</w:t>
      </w:r>
    </w:p>
    <w:p w14:paraId="6911365F" w14:textId="77777777" w:rsidR="00AB268C" w:rsidRDefault="00AB268C" w:rsidP="00AB268C">
      <w:pPr>
        <w:pStyle w:val="ConsPlusNormal"/>
        <w:jc w:val="both"/>
      </w:pPr>
    </w:p>
    <w:p w14:paraId="545FBDF1" w14:textId="77777777" w:rsidR="00AB268C" w:rsidRDefault="00AB268C" w:rsidP="00AB268C">
      <w:pPr>
        <w:pStyle w:val="ConsPlusNormal"/>
        <w:ind w:firstLine="540"/>
        <w:jc w:val="both"/>
      </w:pPr>
      <w:r>
        <w:t xml:space="preserve">35. Территориальные нормативы финансовых затрат на единицу объема медицинской помощи по Программе рассчитываются в соответствии с </w:t>
      </w:r>
      <w:hyperlink r:id="rId9" w:history="1">
        <w:r>
          <w:t>Программой</w:t>
        </w:r>
      </w:hyperlink>
      <w:r>
        <w:t xml:space="preserve"> государственных гарантий Российской Федерации, а также с необходимым уровнем финансового обеспечения медицинской помощи в 2022 году и плановом периоде 2023 и 2024 годов.</w:t>
      </w:r>
    </w:p>
    <w:p w14:paraId="7806A1CF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Нормативы финансовых затрат на единицу объема медицинской помощи на 2022 - 2024 годы по Свердловской области представлены в таблице 2.</w:t>
      </w:r>
    </w:p>
    <w:p w14:paraId="317A8B8B" w14:textId="77777777" w:rsidR="00AB268C" w:rsidRDefault="00AB268C" w:rsidP="00AB268C">
      <w:pPr>
        <w:pStyle w:val="ConsPlusNormal"/>
        <w:jc w:val="both"/>
      </w:pPr>
    </w:p>
    <w:p w14:paraId="45482B63" w14:textId="77777777" w:rsidR="00AB268C" w:rsidRDefault="00AB268C" w:rsidP="00AB268C">
      <w:pPr>
        <w:pStyle w:val="ConsPlusNormal"/>
        <w:jc w:val="right"/>
      </w:pPr>
      <w:r>
        <w:t>Таблица 2</w:t>
      </w:r>
    </w:p>
    <w:p w14:paraId="7CB55146" w14:textId="77777777" w:rsidR="00AB268C" w:rsidRDefault="00AB268C" w:rsidP="00AB268C">
      <w:pPr>
        <w:pStyle w:val="ConsPlusNormal"/>
        <w:jc w:val="both"/>
      </w:pPr>
    </w:p>
    <w:p w14:paraId="52FBE23D" w14:textId="77777777" w:rsidR="00AB268C" w:rsidRDefault="00AB268C" w:rsidP="00AB268C">
      <w:pPr>
        <w:pStyle w:val="ConsPlusNormal"/>
        <w:jc w:val="center"/>
      </w:pPr>
      <w:r>
        <w:t>ТЕРРИТОРИАЛЬНЫЕ НОРМАТИВЫ ФИНАНСОВЫХ ЗАТРАТ</w:t>
      </w:r>
    </w:p>
    <w:p w14:paraId="24232916" w14:textId="77777777" w:rsidR="00AB268C" w:rsidRDefault="00AB268C" w:rsidP="00AB268C">
      <w:pPr>
        <w:pStyle w:val="ConsPlusNormal"/>
        <w:jc w:val="center"/>
      </w:pPr>
      <w:r>
        <w:t>НА ЕДИНИЦУ ОБЪЕМА МЕДИЦИНСКОЙ ПОМОЩИ</w:t>
      </w:r>
    </w:p>
    <w:p w14:paraId="73EBEC2F" w14:textId="77777777" w:rsidR="00AB268C" w:rsidRDefault="00AB268C" w:rsidP="00AB268C">
      <w:pPr>
        <w:pStyle w:val="ConsPlusNormal"/>
        <w:jc w:val="center"/>
      </w:pPr>
      <w:r>
        <w:t>НА 2022 - 2024 ГОДЫ ПО СВЕРДЛОВСКОЙ ОБЛАСТИ</w:t>
      </w:r>
    </w:p>
    <w:p w14:paraId="3CD0B3F2" w14:textId="77777777" w:rsidR="00AB268C" w:rsidRDefault="00AB268C" w:rsidP="00AB268C">
      <w:pPr>
        <w:pStyle w:val="ConsPlusNormal"/>
        <w:jc w:val="both"/>
      </w:pPr>
    </w:p>
    <w:p w14:paraId="2D9421E8" w14:textId="77777777" w:rsidR="00AB268C" w:rsidRDefault="00AB268C" w:rsidP="00AB268C">
      <w:pPr>
        <w:pStyle w:val="ConsPlusNormal"/>
        <w:jc w:val="center"/>
      </w:pPr>
      <w:r>
        <w:t>Раздел 1. ЗА СЧЕТ БЮДЖЕТНЫХ АССИГНОВАНИЙ ОБЛАСТНОГО БЮДЖЕТА</w:t>
      </w:r>
    </w:p>
    <w:p w14:paraId="26E596B4" w14:textId="77777777" w:rsidR="00AB268C" w:rsidRDefault="00AB268C" w:rsidP="00AB26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7"/>
        <w:gridCol w:w="1927"/>
        <w:gridCol w:w="1077"/>
        <w:gridCol w:w="1190"/>
        <w:gridCol w:w="1190"/>
      </w:tblGrid>
      <w:tr w:rsidR="00AB268C" w14:paraId="1C57E93A" w14:textId="77777777" w:rsidTr="00371CB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2D9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Номер строки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D3A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FF3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Единица измерения объема медицинской помощи на 1 жителя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93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Территориальные нормативы финансовых затрат на единицу объема медицинской помощи, рублей</w:t>
            </w:r>
          </w:p>
        </w:tc>
      </w:tr>
      <w:tr w:rsidR="00AB268C" w14:paraId="7FA5E660" w14:textId="77777777" w:rsidTr="00371CB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528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9D7D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84ED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AA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2022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3E1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2023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6E5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2024 год</w:t>
            </w:r>
          </w:p>
        </w:tc>
      </w:tr>
      <w:tr w:rsidR="00AB268C" w14:paraId="1F2CBEC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DF9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C3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8C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658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C78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E0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AB268C" w14:paraId="20B69C4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F75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9C87" w14:textId="77777777" w:rsidR="00AB268C" w:rsidRDefault="00AB268C" w:rsidP="00371CBB">
            <w:pPr>
              <w:pStyle w:val="ConsPlusNormal"/>
              <w:spacing w:line="256" w:lineRule="auto"/>
            </w:pPr>
            <w:r>
              <w:t>Скорая, в том числе скорая специализированная, медицинская помощь, не включенная в территориальную программу ОМС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B68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вызовов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19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11495,8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36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11955,6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540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12433,8</w:t>
            </w:r>
          </w:p>
        </w:tc>
      </w:tr>
      <w:tr w:rsidR="00AB268C" w14:paraId="7D83043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D2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E900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скорая медицинская помощь 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868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вызовов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E27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4280,3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796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4451,5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F2B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4629,6</w:t>
            </w:r>
          </w:p>
        </w:tc>
      </w:tr>
      <w:tr w:rsidR="00AB268C" w14:paraId="37DB680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316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B39" w14:textId="77777777" w:rsidR="00AB268C" w:rsidRDefault="00AB268C" w:rsidP="00371CBB">
            <w:pPr>
              <w:pStyle w:val="ConsPlusNormal"/>
              <w:spacing w:line="256" w:lineRule="auto"/>
            </w:pPr>
            <w:r>
              <w:t>Первичная медико-санитарная помощь в амбулаторных условиях: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0FF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0B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0D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D06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53B1D2F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3D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5D9E" w14:textId="77777777" w:rsidR="00AB268C" w:rsidRDefault="00AB268C" w:rsidP="00371CBB">
            <w:pPr>
              <w:pStyle w:val="ConsPlusNormal"/>
              <w:spacing w:line="256" w:lineRule="auto"/>
            </w:pPr>
            <w:r>
              <w:t>с профилактической и иными целями,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62D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5C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2AC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624,0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E6D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649,0</w:t>
            </w:r>
          </w:p>
        </w:tc>
      </w:tr>
      <w:tr w:rsidR="00AB268C" w14:paraId="48B1468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3A6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1706" w14:textId="77777777" w:rsidR="00AB268C" w:rsidRDefault="00AB268C" w:rsidP="00371CBB">
            <w:pPr>
              <w:pStyle w:val="ConsPlusNormal"/>
              <w:spacing w:line="256" w:lineRule="auto"/>
            </w:pPr>
            <w:r>
              <w:t>в связи с заболеваниями,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408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7FB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1607,0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B01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1671,0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02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1737,8</w:t>
            </w:r>
          </w:p>
        </w:tc>
      </w:tr>
      <w:tr w:rsidR="00AB268C" w14:paraId="00508E7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50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805C" w14:textId="77777777" w:rsidR="00AB268C" w:rsidRDefault="00AB268C" w:rsidP="00371CBB">
            <w:pPr>
              <w:pStyle w:val="ConsPlusNormal"/>
              <w:spacing w:line="256" w:lineRule="auto"/>
            </w:pPr>
            <w:r>
              <w:t>В условиях дневных стационаров (первичная медико-санитарная помощь, специализированная медицинская помощь),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071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3A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19433,0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CB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20210,0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76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21018,0</w:t>
            </w:r>
          </w:p>
        </w:tc>
      </w:tr>
      <w:tr w:rsidR="00AB268C" w14:paraId="5647621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299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5E75" w14:textId="77777777" w:rsidR="00AB268C" w:rsidRDefault="00AB268C" w:rsidP="00371CBB">
            <w:pPr>
              <w:pStyle w:val="ConsPlusNormal"/>
              <w:spacing w:line="256" w:lineRule="auto"/>
            </w:pPr>
            <w:r>
              <w:t>Специализированная, в том числе высокотехнологичная, медицинская помощь в условиях круглосуточных стационаров,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580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5D0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96543,0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D7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100405,0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0AD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104421,2</w:t>
            </w:r>
          </w:p>
        </w:tc>
      </w:tr>
      <w:tr w:rsidR="00AB268C" w14:paraId="1590BE6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29E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F27" w14:textId="77777777" w:rsidR="00AB268C" w:rsidRDefault="00AB268C" w:rsidP="00371CBB">
            <w:pPr>
              <w:pStyle w:val="ConsPlusNormal"/>
              <w:spacing w:line="256" w:lineRule="auto"/>
            </w:pPr>
            <w:r>
              <w:t>Паллиативная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BCD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687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59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51D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16392A8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916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lastRenderedPageBreak/>
              <w:t>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05D" w14:textId="77777777" w:rsidR="00AB268C" w:rsidRDefault="00AB268C" w:rsidP="00371CBB">
            <w:pPr>
              <w:pStyle w:val="ConsPlusNormal"/>
              <w:spacing w:line="256" w:lineRule="auto"/>
            </w:pPr>
            <w:r>
              <w:t>первичная медицинская помощь, в том числе доврачебная и врачебная, в том числе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5AC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614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08B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3A7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7401BFD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A9F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9842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2A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A0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493,0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7B9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513,0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282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533,5</w:t>
            </w:r>
          </w:p>
        </w:tc>
      </w:tr>
      <w:tr w:rsidR="00AB268C" w14:paraId="2363F595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096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32A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на дому выездными патронажными бригадами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7C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87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2463,0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00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2562,0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C8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2664,5</w:t>
            </w:r>
          </w:p>
        </w:tc>
      </w:tr>
      <w:tr w:rsidR="00AB268C" w14:paraId="75EB4FB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08C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3BA" w14:textId="77777777" w:rsidR="00AB268C" w:rsidRDefault="00AB268C" w:rsidP="00371CBB">
            <w:pPr>
              <w:pStyle w:val="ConsPlusNormal"/>
              <w:spacing w:line="256" w:lineRule="auto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915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койко-дней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F0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2912,0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60F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3028,0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465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3149,0</w:t>
            </w:r>
          </w:p>
        </w:tc>
      </w:tr>
    </w:tbl>
    <w:p w14:paraId="5F5D10F7" w14:textId="77777777" w:rsidR="00AB268C" w:rsidRDefault="00AB268C" w:rsidP="00AB268C">
      <w:pPr>
        <w:pStyle w:val="ConsPlusNormal"/>
        <w:jc w:val="both"/>
      </w:pPr>
    </w:p>
    <w:p w14:paraId="1060C1A7" w14:textId="77777777" w:rsidR="00AB268C" w:rsidRDefault="00AB268C" w:rsidP="00AB268C">
      <w:pPr>
        <w:pStyle w:val="ConsPlusNormal"/>
        <w:jc w:val="center"/>
      </w:pPr>
    </w:p>
    <w:p w14:paraId="6AF1E90D" w14:textId="77777777" w:rsidR="00AB268C" w:rsidRDefault="00AB268C" w:rsidP="00AB268C">
      <w:pPr>
        <w:pStyle w:val="ConsPlusNormal"/>
        <w:jc w:val="center"/>
      </w:pPr>
    </w:p>
    <w:p w14:paraId="5D867934" w14:textId="77777777" w:rsidR="00AB268C" w:rsidRDefault="00AB268C" w:rsidP="00AB268C">
      <w:pPr>
        <w:pStyle w:val="ConsPlusNormal"/>
        <w:jc w:val="center"/>
      </w:pPr>
    </w:p>
    <w:p w14:paraId="0AE4A5DF" w14:textId="77777777" w:rsidR="00AB268C" w:rsidRDefault="00AB268C" w:rsidP="00AB268C">
      <w:pPr>
        <w:pStyle w:val="ConsPlusNormal"/>
        <w:jc w:val="center"/>
      </w:pPr>
    </w:p>
    <w:p w14:paraId="00BC17A9" w14:textId="77777777" w:rsidR="00AB268C" w:rsidRDefault="00AB268C" w:rsidP="00AB268C">
      <w:pPr>
        <w:pStyle w:val="ConsPlusNormal"/>
        <w:jc w:val="center"/>
      </w:pPr>
    </w:p>
    <w:p w14:paraId="4AE451FC" w14:textId="77777777" w:rsidR="00AB268C" w:rsidRDefault="00AB268C" w:rsidP="00AB268C">
      <w:pPr>
        <w:pStyle w:val="ConsPlusNormal"/>
        <w:jc w:val="center"/>
      </w:pPr>
    </w:p>
    <w:p w14:paraId="342A151A" w14:textId="77777777" w:rsidR="00AB268C" w:rsidRDefault="00AB268C" w:rsidP="00AB268C">
      <w:pPr>
        <w:pStyle w:val="ConsPlusNormal"/>
        <w:jc w:val="center"/>
      </w:pPr>
    </w:p>
    <w:p w14:paraId="4D78629B" w14:textId="77777777" w:rsidR="00AB268C" w:rsidRDefault="00AB268C" w:rsidP="00AB268C">
      <w:pPr>
        <w:pStyle w:val="ConsPlusNormal"/>
        <w:jc w:val="center"/>
      </w:pPr>
    </w:p>
    <w:p w14:paraId="1E6BBE2F" w14:textId="77777777" w:rsidR="00AB268C" w:rsidRDefault="00AB268C" w:rsidP="00AB268C">
      <w:pPr>
        <w:pStyle w:val="ConsPlusNormal"/>
        <w:keepNext/>
        <w:keepLines/>
        <w:jc w:val="center"/>
      </w:pPr>
      <w:r>
        <w:t>Раздел 2. В РАМКАХ ТЕРРИТОРИАЛЬНОЙ ПРОГРАММЫ</w:t>
      </w:r>
    </w:p>
    <w:p w14:paraId="266BDDCD" w14:textId="77777777" w:rsidR="00AB268C" w:rsidRDefault="00AB268C" w:rsidP="00AB268C">
      <w:pPr>
        <w:pStyle w:val="ConsPlusNormal"/>
        <w:keepNext/>
        <w:keepLines/>
        <w:jc w:val="center"/>
      </w:pPr>
      <w:r>
        <w:t>ОБЯЗАТЕЛЬНОГО МЕДИЦИНСКОГО СТРАХОВАНИЯ</w:t>
      </w:r>
    </w:p>
    <w:p w14:paraId="1328DB51" w14:textId="77777777" w:rsidR="00AB268C" w:rsidRDefault="00AB268C" w:rsidP="00AB268C">
      <w:pPr>
        <w:pStyle w:val="ConsPlusNormal"/>
        <w:jc w:val="center"/>
      </w:pPr>
    </w:p>
    <w:p w14:paraId="21725DBD" w14:textId="77777777" w:rsidR="00AB268C" w:rsidRDefault="00AB268C" w:rsidP="00AB268C">
      <w:pPr>
        <w:pStyle w:val="ConsPlusNormal"/>
        <w:jc w:val="center"/>
      </w:pPr>
    </w:p>
    <w:p w14:paraId="3B82CEB0" w14:textId="77777777" w:rsidR="00AB268C" w:rsidRDefault="00AB268C" w:rsidP="00AB268C">
      <w:pPr>
        <w:pStyle w:val="ConsPlusNormal"/>
        <w:jc w:val="center"/>
      </w:pPr>
    </w:p>
    <w:p w14:paraId="2440042A" w14:textId="77777777" w:rsidR="00AB268C" w:rsidRDefault="00AB268C" w:rsidP="00AB268C">
      <w:pPr>
        <w:pStyle w:val="ConsPlusNormal"/>
        <w:jc w:val="center"/>
      </w:pPr>
    </w:p>
    <w:p w14:paraId="46EC8B03" w14:textId="77777777" w:rsidR="00AB268C" w:rsidRDefault="00AB268C" w:rsidP="00AB268C">
      <w:pPr>
        <w:pStyle w:val="ConsPlusNormal"/>
        <w:jc w:val="center"/>
      </w:pPr>
    </w:p>
    <w:p w14:paraId="7B9DBE10" w14:textId="77777777" w:rsidR="00AB268C" w:rsidRDefault="00AB268C" w:rsidP="00AB268C">
      <w:pPr>
        <w:pStyle w:val="ConsPlusNormal"/>
        <w:jc w:val="center"/>
      </w:pPr>
    </w:p>
    <w:p w14:paraId="6D91730E" w14:textId="77777777" w:rsidR="00AB268C" w:rsidRDefault="00AB268C" w:rsidP="00AB268C">
      <w:pPr>
        <w:pStyle w:val="ConsPlusNormal"/>
        <w:jc w:val="center"/>
      </w:pPr>
    </w:p>
    <w:p w14:paraId="7FF7DB0A" w14:textId="77777777" w:rsidR="00AB268C" w:rsidRDefault="00AB268C" w:rsidP="00AB268C">
      <w:pPr>
        <w:pStyle w:val="ConsPlusNormal"/>
        <w:jc w:val="center"/>
      </w:pPr>
    </w:p>
    <w:p w14:paraId="629B11AE" w14:textId="77777777" w:rsidR="00AB268C" w:rsidRDefault="00AB268C" w:rsidP="00AB268C">
      <w:pPr>
        <w:pStyle w:val="ConsPlusNormal"/>
        <w:jc w:val="center"/>
      </w:pPr>
    </w:p>
    <w:p w14:paraId="72023492" w14:textId="77777777" w:rsidR="00AB268C" w:rsidRDefault="00AB268C" w:rsidP="00AB268C">
      <w:pPr>
        <w:pStyle w:val="ConsPlusNormal"/>
        <w:jc w:val="center"/>
      </w:pPr>
    </w:p>
    <w:p w14:paraId="59A7C89D" w14:textId="77777777" w:rsidR="00AB268C" w:rsidRDefault="00AB268C" w:rsidP="00AB268C">
      <w:pPr>
        <w:pStyle w:val="ConsPlusNormal"/>
        <w:jc w:val="center"/>
      </w:pPr>
    </w:p>
    <w:p w14:paraId="14C80761" w14:textId="77777777" w:rsidR="00AB268C" w:rsidRDefault="00AB268C" w:rsidP="00AB268C">
      <w:pPr>
        <w:pStyle w:val="ConsPlusNormal"/>
        <w:jc w:val="center"/>
      </w:pPr>
    </w:p>
    <w:p w14:paraId="58CFCDA2" w14:textId="77777777" w:rsidR="00AB268C" w:rsidRDefault="00AB268C" w:rsidP="00AB268C">
      <w:pPr>
        <w:pStyle w:val="ConsPlusNormal"/>
        <w:jc w:val="center"/>
      </w:pPr>
    </w:p>
    <w:p w14:paraId="37109EF0" w14:textId="77777777" w:rsidR="00AB268C" w:rsidRDefault="00AB268C" w:rsidP="00AB268C">
      <w:pPr>
        <w:pStyle w:val="ConsPlusNormal"/>
        <w:jc w:val="center"/>
      </w:pPr>
    </w:p>
    <w:p w14:paraId="13AE23EC" w14:textId="77777777" w:rsidR="00AB268C" w:rsidRDefault="00AB268C" w:rsidP="00AB268C">
      <w:pPr>
        <w:pStyle w:val="ConsPlusNormal"/>
        <w:jc w:val="center"/>
      </w:pPr>
    </w:p>
    <w:p w14:paraId="1AA4DA32" w14:textId="77777777" w:rsidR="00AB268C" w:rsidRDefault="00AB268C" w:rsidP="00AB268C">
      <w:pPr>
        <w:pStyle w:val="ConsPlusNormal"/>
        <w:jc w:val="center"/>
      </w:pPr>
    </w:p>
    <w:p w14:paraId="41537240" w14:textId="77777777" w:rsidR="00AB268C" w:rsidRDefault="00AB268C" w:rsidP="00AB268C">
      <w:pPr>
        <w:pStyle w:val="ConsPlusNormal"/>
        <w:jc w:val="center"/>
      </w:pPr>
    </w:p>
    <w:p w14:paraId="3952E308" w14:textId="77777777" w:rsidR="00AB268C" w:rsidRDefault="00AB268C" w:rsidP="00AB268C">
      <w:pPr>
        <w:pStyle w:val="ConsPlusNormal"/>
        <w:jc w:val="center"/>
      </w:pPr>
    </w:p>
    <w:p w14:paraId="3BDC8552" w14:textId="77777777" w:rsidR="00AB268C" w:rsidRDefault="00AB268C" w:rsidP="00AB268C">
      <w:pPr>
        <w:pStyle w:val="ConsPlusNormal"/>
        <w:jc w:val="center"/>
      </w:pPr>
    </w:p>
    <w:p w14:paraId="15F36558" w14:textId="77777777" w:rsidR="00AB268C" w:rsidRDefault="00AB268C" w:rsidP="00AB268C">
      <w:pPr>
        <w:pStyle w:val="ConsPlusNormal"/>
        <w:jc w:val="center"/>
      </w:pPr>
    </w:p>
    <w:p w14:paraId="3583B08B" w14:textId="77777777" w:rsidR="00AB268C" w:rsidRDefault="00AB268C" w:rsidP="00AB268C">
      <w:pPr>
        <w:pStyle w:val="ConsPlusNormal"/>
        <w:jc w:val="center"/>
      </w:pPr>
    </w:p>
    <w:p w14:paraId="18189A97" w14:textId="77777777" w:rsidR="00AB268C" w:rsidRDefault="00AB268C" w:rsidP="00AB268C">
      <w:pPr>
        <w:pStyle w:val="ConsPlusNormal"/>
        <w:jc w:val="center"/>
      </w:pPr>
    </w:p>
    <w:p w14:paraId="02EF6162" w14:textId="77777777" w:rsidR="00AB268C" w:rsidRDefault="00AB268C" w:rsidP="00AB268C">
      <w:pPr>
        <w:pStyle w:val="ConsPlusNormal"/>
        <w:jc w:val="center"/>
      </w:pPr>
    </w:p>
    <w:p w14:paraId="3477ADDD" w14:textId="77777777" w:rsidR="00AB268C" w:rsidRDefault="00AB268C" w:rsidP="00AB268C">
      <w:pPr>
        <w:pStyle w:val="ConsPlusNormal"/>
        <w:jc w:val="center"/>
      </w:pPr>
    </w:p>
    <w:p w14:paraId="6E55D924" w14:textId="77777777" w:rsidR="00AB268C" w:rsidRDefault="00AB268C" w:rsidP="00AB268C">
      <w:pPr>
        <w:pStyle w:val="ConsPlusNormal"/>
        <w:jc w:val="center"/>
      </w:pPr>
    </w:p>
    <w:p w14:paraId="6E783376" w14:textId="77777777" w:rsidR="00AB268C" w:rsidRDefault="00AB268C" w:rsidP="00AB268C">
      <w:pPr>
        <w:pStyle w:val="ConsPlusNormal"/>
        <w:jc w:val="center"/>
      </w:pPr>
    </w:p>
    <w:p w14:paraId="145B199A" w14:textId="77777777" w:rsidR="00AB268C" w:rsidRDefault="00AB268C" w:rsidP="00AB268C">
      <w:pPr>
        <w:pStyle w:val="ConsPlusNormal"/>
        <w:jc w:val="center"/>
      </w:pPr>
    </w:p>
    <w:p w14:paraId="05F1D36F" w14:textId="77777777" w:rsidR="00AB268C" w:rsidRDefault="00AB268C" w:rsidP="00AB268C">
      <w:pPr>
        <w:pStyle w:val="ConsPlusNormal"/>
        <w:jc w:val="center"/>
      </w:pPr>
    </w:p>
    <w:p w14:paraId="2948FC6D" w14:textId="77777777" w:rsidR="00AB268C" w:rsidRDefault="00AB268C" w:rsidP="00AB268C">
      <w:pPr>
        <w:pStyle w:val="ConsPlusNormal"/>
        <w:jc w:val="center"/>
      </w:pPr>
    </w:p>
    <w:p w14:paraId="7008B6CA" w14:textId="77777777" w:rsidR="00AB268C" w:rsidRDefault="00AB268C" w:rsidP="00AB268C">
      <w:pPr>
        <w:pStyle w:val="ConsPlusNormal"/>
        <w:jc w:val="center"/>
      </w:pPr>
    </w:p>
    <w:p w14:paraId="19595161" w14:textId="77777777" w:rsidR="00AB268C" w:rsidRDefault="00AB268C" w:rsidP="00AB268C">
      <w:pPr>
        <w:pStyle w:val="ConsPlusNormal"/>
        <w:jc w:val="center"/>
      </w:pPr>
    </w:p>
    <w:p w14:paraId="1293C298" w14:textId="77777777" w:rsidR="00AB268C" w:rsidRDefault="00AB268C" w:rsidP="00AB268C">
      <w:pPr>
        <w:pStyle w:val="ConsPlusNormal"/>
        <w:jc w:val="center"/>
      </w:pPr>
    </w:p>
    <w:p w14:paraId="499CF837" w14:textId="77777777" w:rsidR="00AB268C" w:rsidRDefault="00AB268C" w:rsidP="00AB268C">
      <w:pPr>
        <w:pStyle w:val="ConsPlusNormal"/>
        <w:jc w:val="center"/>
      </w:pPr>
    </w:p>
    <w:p w14:paraId="25EB3C42" w14:textId="77777777" w:rsidR="00AB268C" w:rsidRDefault="00AB268C" w:rsidP="00AB268C">
      <w:pPr>
        <w:pStyle w:val="ConsPlusNormal"/>
        <w:jc w:val="center"/>
      </w:pPr>
    </w:p>
    <w:p w14:paraId="4C73877E" w14:textId="77777777" w:rsidR="00AB268C" w:rsidRDefault="00AB268C" w:rsidP="00AB268C">
      <w:pPr>
        <w:pStyle w:val="ConsPlusNormal"/>
        <w:jc w:val="center"/>
      </w:pPr>
    </w:p>
    <w:p w14:paraId="0721CC9C" w14:textId="77777777" w:rsidR="00AB268C" w:rsidRDefault="00AB268C" w:rsidP="00AB268C">
      <w:pPr>
        <w:pStyle w:val="ConsPlusNormal"/>
        <w:jc w:val="center"/>
      </w:pPr>
    </w:p>
    <w:p w14:paraId="36B33C5D" w14:textId="77777777" w:rsidR="00AB268C" w:rsidRDefault="00AB268C" w:rsidP="00AB268C">
      <w:pPr>
        <w:pStyle w:val="ConsPlusNormal"/>
        <w:jc w:val="center"/>
      </w:pPr>
    </w:p>
    <w:p w14:paraId="151F7E66" w14:textId="77777777" w:rsidR="00AB268C" w:rsidRDefault="00AB268C" w:rsidP="00AB268C">
      <w:pPr>
        <w:pStyle w:val="ConsPlusNormal"/>
        <w:jc w:val="center"/>
      </w:pPr>
    </w:p>
    <w:p w14:paraId="7440D4E3" w14:textId="77777777" w:rsidR="00AB268C" w:rsidRDefault="00AB268C" w:rsidP="00AB268C">
      <w:pPr>
        <w:pStyle w:val="ConsPlusNormal"/>
        <w:jc w:val="center"/>
      </w:pPr>
    </w:p>
    <w:p w14:paraId="7633ED64" w14:textId="77777777" w:rsidR="00AB268C" w:rsidRDefault="00AB268C" w:rsidP="00AB268C">
      <w:pPr>
        <w:pStyle w:val="ConsPlusNormal"/>
        <w:jc w:val="center"/>
      </w:pPr>
    </w:p>
    <w:p w14:paraId="412708F1" w14:textId="77777777" w:rsidR="00AB268C" w:rsidRDefault="00AB268C" w:rsidP="00AB268C">
      <w:pPr>
        <w:pStyle w:val="ConsPlusNormal"/>
        <w:jc w:val="center"/>
      </w:pPr>
    </w:p>
    <w:p w14:paraId="118EE9E2" w14:textId="77777777" w:rsidR="00AB268C" w:rsidRDefault="00AB268C" w:rsidP="00AB268C">
      <w:pPr>
        <w:pStyle w:val="ConsPlusNormal"/>
        <w:jc w:val="center"/>
      </w:pPr>
    </w:p>
    <w:p w14:paraId="32AF3EE5" w14:textId="77777777" w:rsidR="00AB268C" w:rsidRDefault="00AB268C" w:rsidP="00AB268C">
      <w:pPr>
        <w:pStyle w:val="ConsPlusNormal"/>
        <w:jc w:val="center"/>
      </w:pPr>
    </w:p>
    <w:p w14:paraId="080CAF16" w14:textId="77777777" w:rsidR="00AB268C" w:rsidRDefault="00AB268C" w:rsidP="00AB268C">
      <w:pPr>
        <w:pStyle w:val="ConsPlusNormal"/>
        <w:jc w:val="center"/>
      </w:pPr>
    </w:p>
    <w:p w14:paraId="69A594F0" w14:textId="77777777" w:rsidR="00AB268C" w:rsidRDefault="00AB268C" w:rsidP="00AB268C">
      <w:pPr>
        <w:pStyle w:val="ConsPlusNormal"/>
        <w:jc w:val="center"/>
      </w:pPr>
    </w:p>
    <w:p w14:paraId="104FB300" w14:textId="77777777" w:rsidR="00AB268C" w:rsidRDefault="00AB268C" w:rsidP="00AB268C">
      <w:pPr>
        <w:pStyle w:val="ConsPlusNormal"/>
        <w:jc w:val="center"/>
      </w:pPr>
    </w:p>
    <w:p w14:paraId="5C92CB7C" w14:textId="77777777" w:rsidR="00AB268C" w:rsidRDefault="00AB268C" w:rsidP="00AB268C">
      <w:pPr>
        <w:pStyle w:val="ConsPlusNormal"/>
        <w:jc w:val="center"/>
      </w:pPr>
    </w:p>
    <w:p w14:paraId="06952EA4" w14:textId="77777777" w:rsidR="00AB268C" w:rsidRDefault="00AB268C" w:rsidP="00AB268C">
      <w:pPr>
        <w:pStyle w:val="ConsPlusNormal"/>
        <w:jc w:val="center"/>
      </w:pPr>
    </w:p>
    <w:p w14:paraId="242AEDD8" w14:textId="77777777" w:rsidR="00AB268C" w:rsidRDefault="00AB268C" w:rsidP="00AB268C">
      <w:pPr>
        <w:spacing w:after="0" w:line="240" w:lineRule="auto"/>
        <w:rPr>
          <w:rFonts w:ascii="Arial" w:hAnsi="Arial" w:cs="Arial"/>
          <w:sz w:val="16"/>
          <w:szCs w:val="16"/>
        </w:rPr>
        <w:sectPr w:rsidR="00AB268C">
          <w:pgSz w:w="11906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803"/>
        <w:gridCol w:w="1927"/>
        <w:gridCol w:w="1361"/>
        <w:gridCol w:w="1304"/>
        <w:gridCol w:w="1304"/>
      </w:tblGrid>
      <w:tr w:rsidR="00AB268C" w14:paraId="0F6B74F6" w14:textId="77777777" w:rsidTr="00371CB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4E0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9B1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3B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Единица измерения объема медицинской помощи на 1 застрахованное лицо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13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Территориальные нормативы финансовых затрат на единицу объема медицинской помощи, рублей</w:t>
            </w:r>
          </w:p>
        </w:tc>
      </w:tr>
      <w:tr w:rsidR="00AB268C" w14:paraId="3A7286CF" w14:textId="77777777" w:rsidTr="00371CB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BF42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222A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8145" w14:textId="77777777" w:rsidR="00AB268C" w:rsidRDefault="00AB268C" w:rsidP="00371CB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100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CB5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4F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2024 год</w:t>
            </w:r>
          </w:p>
        </w:tc>
      </w:tr>
      <w:tr w:rsidR="00AB268C" w14:paraId="5794BF6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8F6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862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E83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34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5A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47B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AB268C" w14:paraId="27CAEDA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BC0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9045" w14:textId="77777777" w:rsidR="00AB268C" w:rsidRDefault="00AB268C" w:rsidP="00371CBB">
            <w:pPr>
              <w:pStyle w:val="ConsPlusNormal"/>
              <w:spacing w:line="256" w:lineRule="auto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693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CA5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3252,1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1B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3455,2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0E5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3667,6</w:t>
            </w:r>
          </w:p>
        </w:tc>
      </w:tr>
      <w:tr w:rsidR="00AB268C" w14:paraId="4CD2E6E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106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08D" w14:textId="77777777" w:rsidR="00AB268C" w:rsidRDefault="00AB268C" w:rsidP="00371CBB">
            <w:pPr>
              <w:pStyle w:val="ConsPlusNormal"/>
              <w:spacing w:line="256" w:lineRule="auto"/>
            </w:pPr>
            <w:r>
              <w:t>Первичная медико-санитарная помощь в амбулаторных условиях, всего</w:t>
            </w:r>
          </w:p>
          <w:p w14:paraId="1B2DFAFF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DD6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33B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C20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4D5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4B3BD581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A9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A485" w14:textId="77777777" w:rsidR="00AB268C" w:rsidRDefault="00AB268C" w:rsidP="00371CBB">
            <w:pPr>
              <w:pStyle w:val="ConsPlusNormal"/>
              <w:spacing w:line="256" w:lineRule="auto"/>
            </w:pPr>
            <w:r>
              <w:t>посещения с профилактическими и иными целями,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83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076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755,3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08A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781,9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B92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829,5</w:t>
            </w:r>
          </w:p>
        </w:tc>
      </w:tr>
      <w:tr w:rsidR="00AB268C" w14:paraId="4DF5CCC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DC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016C" w14:textId="77777777" w:rsidR="00AB268C" w:rsidRDefault="00AB268C" w:rsidP="00371CBB">
            <w:pPr>
              <w:pStyle w:val="ConsPlusNormal"/>
              <w:spacing w:line="256" w:lineRule="auto"/>
            </w:pPr>
            <w:r>
              <w:t>из них для проведения профилактических медицинских осмотров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840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4D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2239,9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D0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2373,5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631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2518,1</w:t>
            </w:r>
          </w:p>
        </w:tc>
      </w:tr>
      <w:tr w:rsidR="00AB268C" w14:paraId="1420DC0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F32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ADE2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проведения диспансеризации,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9B3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0D8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2769,4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F21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2728,4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41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2894,7</w:t>
            </w:r>
          </w:p>
        </w:tc>
      </w:tr>
      <w:tr w:rsidR="00AB268C" w14:paraId="2C215DCD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EE4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D4F2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AA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E4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1130,4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F7B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287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12F0017B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434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740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посещений с иными целями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87C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F31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365,5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D9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387,4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91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410,9</w:t>
            </w:r>
          </w:p>
        </w:tc>
      </w:tr>
      <w:tr w:rsidR="00AB268C" w14:paraId="3B05D2B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86A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8CA2" w14:textId="77777777" w:rsidR="00AB268C" w:rsidRDefault="00AB268C" w:rsidP="00371CBB">
            <w:pPr>
              <w:pStyle w:val="ConsPlusNormal"/>
              <w:spacing w:line="256" w:lineRule="auto"/>
            </w:pPr>
            <w:r>
              <w:t>в неотложной форме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062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13A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792,9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BF1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840,4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C9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891,2</w:t>
            </w:r>
          </w:p>
        </w:tc>
      </w:tr>
      <w:tr w:rsidR="00AB268C" w14:paraId="1DBAF1E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CF1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18FE" w14:textId="77777777" w:rsidR="00AB268C" w:rsidRDefault="00AB268C" w:rsidP="00371CBB">
            <w:pPr>
              <w:pStyle w:val="ConsPlusNormal"/>
              <w:spacing w:line="256" w:lineRule="auto"/>
            </w:pPr>
            <w:r>
              <w:t>в связи с заболеваниями 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A33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224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1777,4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730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1883,6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C13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1997,7</w:t>
            </w:r>
          </w:p>
        </w:tc>
      </w:tr>
      <w:tr w:rsidR="00AB268C" w14:paraId="3B139C9C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419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6F23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 проведение следующих отдельных диагностических (лабораторных) исследований: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269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809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EB5" w14:textId="77777777" w:rsidR="00AB268C" w:rsidRDefault="00AB268C" w:rsidP="00371CBB">
            <w:pPr>
              <w:pStyle w:val="ConsPlusNormal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CA3" w14:textId="77777777" w:rsidR="00AB268C" w:rsidRDefault="00AB268C" w:rsidP="00371CBB">
            <w:pPr>
              <w:pStyle w:val="ConsPlusNormal"/>
              <w:spacing w:line="256" w:lineRule="auto"/>
            </w:pPr>
          </w:p>
        </w:tc>
      </w:tr>
      <w:tr w:rsidR="00AB268C" w14:paraId="563A9F8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ECE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5646" w14:textId="77777777" w:rsidR="00AB268C" w:rsidRDefault="00AB268C" w:rsidP="00371CBB">
            <w:pPr>
              <w:pStyle w:val="ConsPlusNormal"/>
              <w:spacing w:line="256" w:lineRule="auto"/>
            </w:pPr>
            <w:r>
              <w:t>компьютерная томография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98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954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2700,0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0E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2993,0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178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3174,3</w:t>
            </w:r>
          </w:p>
        </w:tc>
      </w:tr>
      <w:tr w:rsidR="00AB268C" w14:paraId="0E487459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309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31A8" w14:textId="77777777" w:rsidR="00AB268C" w:rsidRDefault="00AB268C" w:rsidP="00371CBB">
            <w:pPr>
              <w:pStyle w:val="ConsPlusNormal"/>
              <w:spacing w:line="256" w:lineRule="auto"/>
            </w:pPr>
            <w:r>
              <w:t>магнитно-резонансная томография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5D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F31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2300,0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911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4209,2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3A7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4464,2</w:t>
            </w:r>
          </w:p>
        </w:tc>
      </w:tr>
      <w:tr w:rsidR="00AB268C" w14:paraId="25C8E0A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5A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DF9" w14:textId="77777777" w:rsidR="00AB268C" w:rsidRDefault="00AB268C" w:rsidP="00371CBB">
            <w:pPr>
              <w:pStyle w:val="ConsPlusNormal"/>
              <w:spacing w:line="256" w:lineRule="auto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415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B28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546,7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4A7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579,4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E4D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614,5</w:t>
            </w:r>
          </w:p>
        </w:tc>
      </w:tr>
      <w:tr w:rsidR="00AB268C" w14:paraId="7C7EF5AB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FC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6F26" w14:textId="77777777" w:rsidR="00AB268C" w:rsidRDefault="00AB268C" w:rsidP="00371CBB">
            <w:pPr>
              <w:pStyle w:val="ConsPlusNormal"/>
              <w:spacing w:line="256" w:lineRule="auto"/>
            </w:pPr>
            <w:r>
              <w:t>эндоскопическое диагностическое исследование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C71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2A4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1025,8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6D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1087,1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651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1153,0</w:t>
            </w:r>
          </w:p>
        </w:tc>
      </w:tr>
      <w:tr w:rsidR="00AB268C" w14:paraId="2AE462C0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9FAD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81BE" w14:textId="77777777" w:rsidR="00AB268C" w:rsidRDefault="00AB268C" w:rsidP="00371CBB">
            <w:pPr>
              <w:pStyle w:val="ConsPlusNormal"/>
              <w:spacing w:line="256" w:lineRule="auto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445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BFA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369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9624,5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A2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10207,5</w:t>
            </w:r>
          </w:p>
        </w:tc>
      </w:tr>
      <w:tr w:rsidR="00AB268C" w14:paraId="34B6196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3A4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065E" w14:textId="77777777" w:rsidR="00AB268C" w:rsidRDefault="00AB268C" w:rsidP="00371CBB">
            <w:pPr>
              <w:pStyle w:val="ConsPlusNormal"/>
              <w:spacing w:line="256" w:lineRule="auto"/>
            </w:pPr>
            <w:r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</w:t>
            </w:r>
            <w:r>
              <w:lastRenderedPageBreak/>
              <w:t>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F87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lastRenderedPageBreak/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56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64C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2379,9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3F5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2524,1</w:t>
            </w:r>
          </w:p>
        </w:tc>
      </w:tr>
      <w:tr w:rsidR="00AB268C" w14:paraId="505BBBF7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941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7893" w14:textId="77777777" w:rsidR="00AB268C" w:rsidRDefault="00AB268C" w:rsidP="00371CBB">
            <w:pPr>
              <w:pStyle w:val="ConsPlusNormal"/>
              <w:spacing w:line="256" w:lineRule="auto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4BB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5FD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650,0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70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707,0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8E8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749,9</w:t>
            </w:r>
          </w:p>
        </w:tc>
      </w:tr>
      <w:tr w:rsidR="00AB268C" w14:paraId="3826FDEA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D44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E164" w14:textId="77777777" w:rsidR="00AB268C" w:rsidRDefault="00AB268C" w:rsidP="00371CBB">
            <w:pPr>
              <w:pStyle w:val="ConsPlusNormal"/>
              <w:spacing w:line="256" w:lineRule="auto"/>
            </w:pPr>
            <w:r>
              <w:t>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903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8F5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20485,1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B6E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21726,0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B8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21726,0</w:t>
            </w:r>
          </w:p>
        </w:tc>
      </w:tr>
      <w:tr w:rsidR="00AB268C" w14:paraId="7420205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2A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FF93" w14:textId="77777777" w:rsidR="00AB268C" w:rsidRDefault="00AB268C" w:rsidP="00371CBB">
            <w:pPr>
              <w:pStyle w:val="ConsPlusNormal"/>
              <w:spacing w:line="256" w:lineRule="auto"/>
            </w:pPr>
            <w:r>
              <w:t>Специализированная, в том числе высокотехнологичная, медицинская помощь в условиях круглосуточного стационара, всего</w:t>
            </w:r>
          </w:p>
          <w:p w14:paraId="34C17901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39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1BF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39428,2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427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41748,8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E5D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44167,5</w:t>
            </w:r>
          </w:p>
        </w:tc>
      </w:tr>
      <w:tr w:rsidR="00AB268C" w14:paraId="2092A6EF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0B5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D64" w14:textId="77777777" w:rsidR="00AB268C" w:rsidRDefault="00AB268C" w:rsidP="00371CBB">
            <w:pPr>
              <w:pStyle w:val="ConsPlusNormal"/>
              <w:spacing w:line="256" w:lineRule="auto"/>
            </w:pPr>
            <w:r>
              <w:t>по профилю "онкология"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DCA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7F0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76932,3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A80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81190,7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3E7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85723,1</w:t>
            </w:r>
          </w:p>
        </w:tc>
      </w:tr>
      <w:tr w:rsidR="00AB268C" w14:paraId="273BB2C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A8B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D76B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044E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F569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42954,0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8527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45325,7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F1F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47855,9</w:t>
            </w:r>
          </w:p>
        </w:tc>
      </w:tr>
      <w:tr w:rsidR="00AB268C" w14:paraId="73E0ACBB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7E4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BC9C" w14:textId="77777777" w:rsidR="00AB268C" w:rsidRDefault="00AB268C" w:rsidP="00371CBB">
            <w:pPr>
              <w:pStyle w:val="ConsPlusNormal"/>
              <w:spacing w:line="256" w:lineRule="auto"/>
            </w:pPr>
            <w:r>
              <w:t>В условиях дневных стационаров (первичная медико-санитарная помощь, специализированная медицинская помощь), всего</w:t>
            </w:r>
          </w:p>
          <w:p w14:paraId="59959891" w14:textId="77777777" w:rsidR="00AB268C" w:rsidRDefault="00AB268C" w:rsidP="00371CBB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21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061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30685,5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B50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32222,1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49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34164,1</w:t>
            </w:r>
          </w:p>
        </w:tc>
      </w:tr>
      <w:tr w:rsidR="00AB268C" w14:paraId="0C8E5982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8044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6DC5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медицинской помощи по профилю "онкология"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9D3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1CFF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71264,5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3A8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74752,0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295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78441,4</w:t>
            </w:r>
          </w:p>
        </w:tc>
      </w:tr>
      <w:tr w:rsidR="00AB268C" w14:paraId="43F887E3" w14:textId="77777777" w:rsidTr="00371CB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94B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24.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4B5" w14:textId="77777777" w:rsidR="00AB268C" w:rsidRDefault="00AB268C" w:rsidP="00371CBB">
            <w:pPr>
              <w:pStyle w:val="ConsPlusNormal"/>
              <w:spacing w:line="256" w:lineRule="auto"/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BE62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8C26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138573,4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396A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138573,4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668" w14:textId="77777777" w:rsidR="00AB268C" w:rsidRDefault="00AB268C" w:rsidP="00371CBB">
            <w:pPr>
              <w:pStyle w:val="ConsPlusNormal"/>
              <w:spacing w:line="256" w:lineRule="auto"/>
              <w:jc w:val="center"/>
            </w:pPr>
            <w:r>
              <w:t>138573,4</w:t>
            </w:r>
          </w:p>
        </w:tc>
      </w:tr>
    </w:tbl>
    <w:p w14:paraId="3081DCB8" w14:textId="77777777" w:rsidR="00AB268C" w:rsidRDefault="00AB268C" w:rsidP="00AB268C">
      <w:pPr>
        <w:spacing w:after="0" w:line="240" w:lineRule="auto"/>
        <w:rPr>
          <w:rFonts w:ascii="Arial" w:hAnsi="Arial" w:cs="Arial"/>
          <w:sz w:val="16"/>
          <w:szCs w:val="16"/>
        </w:rPr>
        <w:sectPr w:rsidR="00AB268C">
          <w:pgSz w:w="16838" w:h="11906" w:orient="landscape"/>
          <w:pgMar w:top="1701" w:right="1134" w:bottom="850" w:left="1134" w:header="0" w:footer="0" w:gutter="0"/>
          <w:cols w:space="720"/>
        </w:sectPr>
      </w:pPr>
    </w:p>
    <w:p w14:paraId="00FD3CBD" w14:textId="77777777" w:rsidR="00AB268C" w:rsidRDefault="00AB268C" w:rsidP="00AB268C">
      <w:pPr>
        <w:pStyle w:val="ConsPlusNormal"/>
        <w:jc w:val="both"/>
      </w:pPr>
    </w:p>
    <w:p w14:paraId="0E0FD37D" w14:textId="77777777" w:rsidR="00AB268C" w:rsidRDefault="00AB268C" w:rsidP="00AB268C">
      <w:pPr>
        <w:pStyle w:val="ConsPlusNormal"/>
        <w:ind w:firstLine="540"/>
        <w:jc w:val="both"/>
      </w:pPr>
      <w:r>
        <w:t>Подушевые нормативы финансирования, предусмотренные Программой, отражают размер бюджетных ассигнований и средств обязательного медицинского страхования, необходимых для компенсации затрат по бесплатному оказанию медицинской помощи в расчете на 1 жителя в год, за счет средств обязательного медицинского страхования - на 1 застрахованное лицо в год.</w:t>
      </w:r>
    </w:p>
    <w:p w14:paraId="10311810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 xml:space="preserve">Подушевые нормативы финансирования установлены исходя из средних нормативов, предусмотренных </w:t>
      </w:r>
      <w:hyperlink r:id="rId10" w:history="1">
        <w:r>
          <w:t>Программой</w:t>
        </w:r>
      </w:hyperlink>
      <w:r>
        <w:t xml:space="preserve"> государственных гарантий Российской Федерации и рассчитанных в соответствии с </w:t>
      </w:r>
      <w:hyperlink r:id="rId11" w:history="1">
        <w:r>
          <w:t>Постановлением</w:t>
        </w:r>
      </w:hyperlink>
      <w:r>
        <w:t xml:space="preserve"> Правительства Российской Федерации от 05.05.2012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4674DEE3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14:paraId="0C978E16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за счет средств областного бюджета (в расчете на 1 жителя) в 2022 году - 5729,14 рубля, в 2023 году - 6103,13 рубля, в 2024 году - 6274,03 рубля;</w:t>
      </w:r>
    </w:p>
    <w:p w14:paraId="2D329518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(в расчете на 1 застрахованное лицо) за исключением расходов на обеспечение выполнения Территориальным фондом обязательного медицинского страхования своих функций, всего: в 2022 году - 15622,9 рубля, в 2023 году - 16480,1 рубля, в 2024 году - 17457,9 рубля.</w:t>
      </w:r>
    </w:p>
    <w:p w14:paraId="088E8EEA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14:paraId="600D6EA3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Для расчета стоимости медицинской помощи, оказываемой в медицинских организациях и их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тыс. человек,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размере: для медицинских организаций, обслуживающих до 20 тыс. человек, - не менее 1,113, для медицинских организаций, обслуживающих свыше 20 тыс. человек, - не менее 1,04.</w:t>
      </w:r>
    </w:p>
    <w:p w14:paraId="7E5A55ED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Для расчета стоимости медицинской помощи в амбулаторных условиях, оказываемой лицу в возрасте 65 лет и старше,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1,6.</w:t>
      </w:r>
    </w:p>
    <w:p w14:paraId="6A9F68D2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 xml:space="preserve">Размер финансового обеспечения фельдшерских, фельдшерско-акушерских пунктов при условии их соответствия требованиям, установленным </w:t>
      </w:r>
      <w:hyperlink r:id="rId12" w:history="1">
        <w: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Приказом Министерства здравоохранения Российской Федерации от 15.05.2012 N 543н "Об утверждении Положения об организации оказания первичной медико-санитарной помощи взрослому населению", составляет в среднем на 2022 год:</w:t>
      </w:r>
    </w:p>
    <w:p w14:paraId="008526B8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фельдшерский, фельдшерско-акушерский пункт, обслуживающий от 100 до 900 жителей, - 1208,4 тыс. рублей;</w:t>
      </w:r>
    </w:p>
    <w:p w14:paraId="0F2B1FF0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фельдшерский, фельдшерско-акушерский пункт, обслуживающий от 900 до 1500 жителей, - 1914,4 тыс. рублей;</w:t>
      </w:r>
    </w:p>
    <w:p w14:paraId="0474EB6C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фельдшерский, фельдшерско-акушерский пункт, обслуживающий от 1500 до 2000 жителей, - 2149,7 тыс. рублей.</w:t>
      </w:r>
    </w:p>
    <w:p w14:paraId="147833D0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Размер финансового обеспечения фельдшерских, фельдшерско-акушерских пунктов, обслуживающих до 100 жителей, устанавливается с учетом понижающего коэффициента в зависимости от численности населения, обслуживаемого фельдшерским, фельдшерско-акушерским пунктом, к размеру финансового обеспечения фельдшерского, фельдшерско-акушерского пункта, обслуживающего от 100 до 900 жителей.</w:t>
      </w:r>
    </w:p>
    <w:p w14:paraId="62687CC7" w14:textId="77777777" w:rsidR="00AB268C" w:rsidRDefault="00AB268C" w:rsidP="00AB268C">
      <w:pPr>
        <w:pStyle w:val="ConsPlusNormal"/>
        <w:spacing w:before="16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настоящей главе Программы среднего размера их финансового обеспечения.</w:t>
      </w:r>
    </w:p>
    <w:p w14:paraId="6BC704F7" w14:textId="77777777" w:rsidR="005271E6" w:rsidRDefault="005271E6"/>
    <w:sectPr w:rsidR="0052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73"/>
    <w:rsid w:val="00156D73"/>
    <w:rsid w:val="005271E6"/>
    <w:rsid w:val="00537DE7"/>
    <w:rsid w:val="006D3800"/>
    <w:rsid w:val="007912E1"/>
    <w:rsid w:val="009D6706"/>
    <w:rsid w:val="00AB268C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A640"/>
  <w15:chartTrackingRefBased/>
  <w15:docId w15:val="{4608835E-1A2F-48EE-BC23-EE0CE2BC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68C"/>
    <w:rPr>
      <w:color w:val="0000FF"/>
      <w:u w:val="single"/>
    </w:rPr>
  </w:style>
  <w:style w:type="paragraph" w:customStyle="1" w:styleId="ConsPlusNormal">
    <w:name w:val="ConsPlusNormal"/>
    <w:rsid w:val="00AB2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_1236~1.MNT\AppData\Local\Temp\export_1812_%7bC4010295-C98A-4C61-B3C9-6ADFA1FB2C68%7d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_1236~1.MNT\AppData\Local\Temp\export_1812_%7bC4010295-C98A-4C61-B3C9-6ADFA1FB2C68%7d.RTF" TargetMode="External"/><Relationship Id="rId12" Type="http://schemas.openxmlformats.org/officeDocument/2006/relationships/hyperlink" Target="consultantplus://offline/ref=5583B5233018211D80CC9F1FABFDD596B495625E013E13124A1B62AFB0F9F791FBDB9CC7C4A15F8E6F31A63133471CD65523737AC8D362A6F5O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_1236~1.MNT\AppData\Local\Temp\export_1812_%7bC4010295-C98A-4C61-B3C9-6ADFA1FB2C68%7d.RTF" TargetMode="External"/><Relationship Id="rId11" Type="http://schemas.openxmlformats.org/officeDocument/2006/relationships/hyperlink" Target="consultantplus://offline/ref=5583B5233018211D80CC9F1FABFDD596B3906B580A3813124A1B62AFB0F9F791E9DBC4CBC5A8418F6D24F06075F1O0H" TargetMode="External"/><Relationship Id="rId5" Type="http://schemas.openxmlformats.org/officeDocument/2006/relationships/hyperlink" Target="file:///C:\Users\_1236~1.MNT\AppData\Local\Temp\export_1812_%7bC4010295-C98A-4C61-B3C9-6ADFA1FB2C68%7d.RTF" TargetMode="External"/><Relationship Id="rId10" Type="http://schemas.openxmlformats.org/officeDocument/2006/relationships/hyperlink" Target="consultantplus://offline/ref=5583B5233018211D80CC9F1FABFDD596B3906F5F093813124A1B62AFB0F9F791FBDB9CC7C4A15F8D6E31A63133471CD65523737AC8D362A6F5O6H" TargetMode="External"/><Relationship Id="rId4" Type="http://schemas.openxmlformats.org/officeDocument/2006/relationships/hyperlink" Target="file:///C:\Users\_1236~1.MNT\AppData\Local\Temp\export_1812_%7bC4010295-C98A-4C61-B3C9-6ADFA1FB2C68%7d.RTF" TargetMode="External"/><Relationship Id="rId9" Type="http://schemas.openxmlformats.org/officeDocument/2006/relationships/hyperlink" Target="consultantplus://offline/ref=5583B5233018211D80CC9F1FABFDD596B3906F5F093813124A1B62AFB0F9F791FBDB9CC7C4A15F8D6E31A63133471CD65523737AC8D362A6F5O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3218</Words>
  <Characters>18343</Characters>
  <Application>Microsoft Office Word</Application>
  <DocSecurity>0</DocSecurity>
  <Lines>152</Lines>
  <Paragraphs>43</Paragraphs>
  <ScaleCrop>false</ScaleCrop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5</cp:revision>
  <dcterms:created xsi:type="dcterms:W3CDTF">2022-01-19T07:29:00Z</dcterms:created>
  <dcterms:modified xsi:type="dcterms:W3CDTF">2022-01-19T07:32:00Z</dcterms:modified>
</cp:coreProperties>
</file>